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3" w:rsidRPr="00EE59C3" w:rsidRDefault="00EE59C3" w:rsidP="00C4410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59C3">
        <w:rPr>
          <w:rFonts w:ascii="Times New Roman" w:hAnsi="Times New Roman" w:cs="Times New Roman"/>
          <w:b/>
          <w:sz w:val="32"/>
          <w:szCs w:val="32"/>
        </w:rPr>
        <w:t>2014</w:t>
      </w:r>
    </w:p>
    <w:p w:rsidR="00EE59C3" w:rsidRDefault="00C44100" w:rsidP="00C4410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Статьи</w:t>
      </w:r>
      <w:proofErr w:type="gramEnd"/>
      <w:r w:rsidR="00EE59C3" w:rsidRPr="00EE59C3">
        <w:rPr>
          <w:rFonts w:ascii="Times New Roman" w:hAnsi="Times New Roman" w:cs="Times New Roman"/>
          <w:b/>
          <w:sz w:val="32"/>
          <w:szCs w:val="32"/>
        </w:rPr>
        <w:t xml:space="preserve"> индексируемые в системах </w:t>
      </w:r>
      <w:hyperlink r:id="rId5" w:history="1">
        <w:proofErr w:type="spellStart"/>
        <w:r w:rsidR="00EE59C3" w:rsidRPr="00EE59C3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Web</w:t>
        </w:r>
        <w:proofErr w:type="spellEnd"/>
        <w:r w:rsidR="00EE59C3" w:rsidRPr="00EE59C3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EE59C3" w:rsidRPr="00EE59C3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of</w:t>
        </w:r>
        <w:proofErr w:type="spellEnd"/>
        <w:r w:rsidR="00EE59C3" w:rsidRPr="00EE59C3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EE59C3" w:rsidRPr="00EE59C3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Science</w:t>
        </w:r>
        <w:proofErr w:type="spellEnd"/>
      </w:hyperlink>
      <w:r w:rsidR="00EE59C3" w:rsidRPr="00EE59C3">
        <w:rPr>
          <w:rFonts w:ascii="Times New Roman" w:hAnsi="Times New Roman" w:cs="Times New Roman"/>
          <w:b/>
          <w:sz w:val="32"/>
          <w:szCs w:val="32"/>
        </w:rPr>
        <w:t xml:space="preserve"> и </w:t>
      </w:r>
      <w:hyperlink r:id="rId6" w:history="1">
        <w:proofErr w:type="spellStart"/>
        <w:r w:rsidR="00EE59C3" w:rsidRPr="00EE59C3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Scopus</w:t>
        </w:r>
        <w:proofErr w:type="spellEnd"/>
      </w:hyperlink>
      <w:r w:rsidR="00EE59C3">
        <w:rPr>
          <w:rFonts w:ascii="Times New Roman" w:hAnsi="Times New Roman" w:cs="Times New Roman"/>
          <w:b/>
          <w:sz w:val="32"/>
          <w:szCs w:val="32"/>
        </w:rPr>
        <w:t>:</w:t>
      </w:r>
    </w:p>
    <w:p w:rsidR="00EE59C3" w:rsidRPr="00953C28" w:rsidRDefault="00EE59C3" w:rsidP="00C4410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53C28">
        <w:rPr>
          <w:rFonts w:ascii="Times New Roman" w:eastAsia="Times New Roman" w:hAnsi="Times New Roman" w:cs="Times New Roman"/>
          <w:color w:val="000000"/>
          <w:lang w:val="en-US"/>
        </w:rPr>
        <w:t xml:space="preserve">Controllability for systems governed by </w:t>
      </w:r>
      <w:proofErr w:type="spellStart"/>
      <w:r w:rsidRPr="00953C28">
        <w:rPr>
          <w:rFonts w:ascii="Times New Roman" w:eastAsia="Times New Roman" w:hAnsi="Times New Roman" w:cs="Times New Roman"/>
          <w:color w:val="000000"/>
          <w:lang w:val="en-US"/>
        </w:rPr>
        <w:t>semilinear</w:t>
      </w:r>
      <w:proofErr w:type="spellEnd"/>
      <w:r w:rsidRPr="00953C28">
        <w:rPr>
          <w:rFonts w:ascii="Times New Roman" w:eastAsia="Times New Roman" w:hAnsi="Times New Roman" w:cs="Times New Roman"/>
          <w:color w:val="000000"/>
          <w:lang w:val="en-US"/>
        </w:rPr>
        <w:t xml:space="preserve"> evolution inclusions without </w:t>
      </w:r>
      <w:proofErr w:type="spellStart"/>
      <w:r w:rsidRPr="00953C28">
        <w:rPr>
          <w:rFonts w:ascii="Times New Roman" w:eastAsia="Times New Roman" w:hAnsi="Times New Roman" w:cs="Times New Roman"/>
          <w:color w:val="000000"/>
          <w:lang w:val="en-US"/>
        </w:rPr>
        <w:t>compactness.</w:t>
      </w:r>
      <w:r w:rsidRPr="00953C28">
        <w:rPr>
          <w:rStyle w:val="a6"/>
          <w:rFonts w:ascii="Times New Roman" w:eastAsia="Times New Roman" w:hAnsi="Times New Roman" w:cs="Times New Roman"/>
          <w:color w:val="000000"/>
          <w:lang w:val="en-US"/>
        </w:rPr>
        <w:t>NoDEA</w:t>
      </w:r>
      <w:proofErr w:type="spellEnd"/>
      <w:r w:rsidRPr="00953C28">
        <w:rPr>
          <w:rStyle w:val="a6"/>
          <w:rFonts w:ascii="Times New Roman" w:eastAsia="Times New Roman" w:hAnsi="Times New Roman" w:cs="Times New Roman"/>
          <w:color w:val="000000"/>
          <w:lang w:val="en-US"/>
        </w:rPr>
        <w:t xml:space="preserve"> Nonlinear Differential Equations Appl.</w:t>
      </w:r>
      <w:r w:rsidRPr="00953C28">
        <w:rPr>
          <w:rStyle w:val="apple-converted-space"/>
          <w:rFonts w:ascii="Times New Roman" w:eastAsia="Times New Roman" w:hAnsi="Times New Roman" w:cs="Times New Roman"/>
          <w:color w:val="000000"/>
          <w:lang w:val="en-US"/>
        </w:rPr>
        <w:t> </w:t>
      </w:r>
      <w:r w:rsidRPr="00953C28">
        <w:rPr>
          <w:rStyle w:val="a5"/>
          <w:rFonts w:ascii="Times New Roman" w:eastAsia="Arial Unicode MS" w:hAnsi="Times New Roman" w:cs="Times New Roman"/>
          <w:b w:val="0"/>
          <w:color w:val="000000"/>
          <w:lang w:val="en-US"/>
        </w:rPr>
        <w:t>21</w:t>
      </w:r>
      <w:r w:rsidRPr="00953C28"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953C28">
        <w:rPr>
          <w:rFonts w:ascii="Times New Roman" w:eastAsia="Times New Roman" w:hAnsi="Times New Roman" w:cs="Times New Roman"/>
          <w:color w:val="000000"/>
          <w:lang w:val="en-US"/>
        </w:rPr>
        <w:t xml:space="preserve">(2014), no. 6, 795—812 (with I. Benedetti and V. </w:t>
      </w:r>
      <w:proofErr w:type="spellStart"/>
      <w:r w:rsidRPr="00953C28">
        <w:rPr>
          <w:rFonts w:ascii="Times New Roman" w:eastAsia="Times New Roman" w:hAnsi="Times New Roman" w:cs="Times New Roman"/>
          <w:color w:val="000000"/>
          <w:lang w:val="en-US"/>
        </w:rPr>
        <w:t>Taddei</w:t>
      </w:r>
      <w:proofErr w:type="spellEnd"/>
      <w:r w:rsidRPr="00953C28">
        <w:rPr>
          <w:rFonts w:ascii="Times New Roman" w:eastAsia="Times New Roman" w:hAnsi="Times New Roman" w:cs="Times New Roman"/>
          <w:color w:val="000000"/>
          <w:lang w:val="en-US"/>
        </w:rPr>
        <w:t>).</w:t>
      </w:r>
    </w:p>
    <w:p w:rsidR="00EE59C3" w:rsidRPr="00953C28" w:rsidRDefault="00EE59C3" w:rsidP="00C4410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53C28">
        <w:rPr>
          <w:rFonts w:ascii="Times New Roman" w:eastAsia="Times New Roman" w:hAnsi="Times New Roman" w:cs="Times New Roman"/>
          <w:lang w:val="en-US"/>
        </w:rPr>
        <w:t xml:space="preserve">On inclusions with 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multivalued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 xml:space="preserve"> operators and their applications to some optimization problems, J. Fixed Point Theory Appl. 16(2014), no. 1-2, 27-82 (with V. 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Zvyagin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 xml:space="preserve"> and A. 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Zvyagin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>).</w:t>
      </w:r>
    </w:p>
    <w:p w:rsidR="00EE59C3" w:rsidRPr="00C44100" w:rsidRDefault="00EE59C3" w:rsidP="00C4410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953C28">
        <w:rPr>
          <w:rFonts w:ascii="Times New Roman" w:eastAsia="Times New Roman" w:hAnsi="Times New Roman" w:cs="Times New Roman"/>
          <w:lang w:val="en-US"/>
        </w:rPr>
        <w:t xml:space="preserve">On 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asymptotics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 xml:space="preserve"> of solutions for a class of functional differential inclusions, Discuss. Math. Differ. Incl. Control 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Optim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 xml:space="preserve">. 34(2014), no. 2, 219-227 (with S. 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Kornev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 xml:space="preserve"> and J.-C. Yao).</w:t>
      </w:r>
    </w:p>
    <w:p w:rsidR="00EE59C3" w:rsidRDefault="00EE59C3" w:rsidP="00C4410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Публикации из перечня ВАК:</w:t>
      </w:r>
    </w:p>
    <w:p w:rsidR="00EE59C3" w:rsidRPr="00953C28" w:rsidRDefault="00EE59C3" w:rsidP="00C4410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53C28">
        <w:rPr>
          <w:rFonts w:ascii="Times New Roman" w:eastAsia="Times New Roman" w:hAnsi="Times New Roman" w:cs="Times New Roman"/>
          <w:color w:val="000000"/>
          <w:lang w:val="en-US"/>
        </w:rPr>
        <w:t xml:space="preserve">Controllability for systems governed by </w:t>
      </w:r>
      <w:proofErr w:type="spellStart"/>
      <w:r w:rsidRPr="00953C28">
        <w:rPr>
          <w:rFonts w:ascii="Times New Roman" w:eastAsia="Times New Roman" w:hAnsi="Times New Roman" w:cs="Times New Roman"/>
          <w:color w:val="000000"/>
          <w:lang w:val="en-US"/>
        </w:rPr>
        <w:t>semilinear</w:t>
      </w:r>
      <w:proofErr w:type="spellEnd"/>
      <w:r w:rsidRPr="00953C28">
        <w:rPr>
          <w:rFonts w:ascii="Times New Roman" w:eastAsia="Times New Roman" w:hAnsi="Times New Roman" w:cs="Times New Roman"/>
          <w:color w:val="000000"/>
          <w:lang w:val="en-US"/>
        </w:rPr>
        <w:t xml:space="preserve"> evolution inclusions without </w:t>
      </w:r>
      <w:proofErr w:type="spellStart"/>
      <w:r w:rsidRPr="00953C28">
        <w:rPr>
          <w:rFonts w:ascii="Times New Roman" w:eastAsia="Times New Roman" w:hAnsi="Times New Roman" w:cs="Times New Roman"/>
          <w:color w:val="000000"/>
          <w:lang w:val="en-US"/>
        </w:rPr>
        <w:t>compactness.</w:t>
      </w:r>
      <w:r w:rsidRPr="00953C28">
        <w:rPr>
          <w:rStyle w:val="a6"/>
          <w:rFonts w:ascii="Times New Roman" w:eastAsia="Times New Roman" w:hAnsi="Times New Roman" w:cs="Times New Roman"/>
          <w:color w:val="000000"/>
          <w:lang w:val="en-US"/>
        </w:rPr>
        <w:t>NoDEA</w:t>
      </w:r>
      <w:proofErr w:type="spellEnd"/>
      <w:r w:rsidRPr="00953C28">
        <w:rPr>
          <w:rStyle w:val="a6"/>
          <w:rFonts w:ascii="Times New Roman" w:eastAsia="Times New Roman" w:hAnsi="Times New Roman" w:cs="Times New Roman"/>
          <w:color w:val="000000"/>
          <w:lang w:val="en-US"/>
        </w:rPr>
        <w:t xml:space="preserve"> Nonlinear Differential Equations Appl.</w:t>
      </w:r>
      <w:r w:rsidRPr="00953C28">
        <w:rPr>
          <w:rStyle w:val="apple-converted-space"/>
          <w:rFonts w:ascii="Times New Roman" w:eastAsia="Times New Roman" w:hAnsi="Times New Roman" w:cs="Times New Roman"/>
          <w:color w:val="000000"/>
          <w:lang w:val="en-US"/>
        </w:rPr>
        <w:t> </w:t>
      </w:r>
      <w:r w:rsidRPr="00953C28">
        <w:rPr>
          <w:rStyle w:val="a5"/>
          <w:rFonts w:ascii="Times New Roman" w:eastAsia="Arial Unicode MS" w:hAnsi="Times New Roman" w:cs="Times New Roman"/>
          <w:b w:val="0"/>
          <w:color w:val="000000"/>
          <w:lang w:val="en-US"/>
        </w:rPr>
        <w:t>21</w:t>
      </w:r>
      <w:r w:rsidRPr="00953C28"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953C28">
        <w:rPr>
          <w:rFonts w:ascii="Times New Roman" w:eastAsia="Times New Roman" w:hAnsi="Times New Roman" w:cs="Times New Roman"/>
          <w:color w:val="000000"/>
          <w:lang w:val="en-US"/>
        </w:rPr>
        <w:t xml:space="preserve">(2014), no. 6, 795—812 (with I. Benedetti and V. </w:t>
      </w:r>
      <w:proofErr w:type="spellStart"/>
      <w:r w:rsidRPr="00953C28">
        <w:rPr>
          <w:rFonts w:ascii="Times New Roman" w:eastAsia="Times New Roman" w:hAnsi="Times New Roman" w:cs="Times New Roman"/>
          <w:color w:val="000000"/>
          <w:lang w:val="en-US"/>
        </w:rPr>
        <w:t>Taddei</w:t>
      </w:r>
      <w:proofErr w:type="spellEnd"/>
      <w:r w:rsidRPr="00953C28">
        <w:rPr>
          <w:rFonts w:ascii="Times New Roman" w:eastAsia="Times New Roman" w:hAnsi="Times New Roman" w:cs="Times New Roman"/>
          <w:color w:val="000000"/>
          <w:lang w:val="en-US"/>
        </w:rPr>
        <w:t>).</w:t>
      </w:r>
    </w:p>
    <w:p w:rsidR="00EE59C3" w:rsidRPr="00953C28" w:rsidRDefault="00EE59C3" w:rsidP="00C4410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53C28">
        <w:rPr>
          <w:rFonts w:ascii="Times New Roman" w:eastAsia="Times New Roman" w:hAnsi="Times New Roman" w:cs="Times New Roman"/>
          <w:color w:val="000000"/>
          <w:lang w:val="en-US"/>
        </w:rPr>
        <w:t xml:space="preserve">Topological degree for a class of non-compact </w:t>
      </w:r>
      <w:proofErr w:type="spellStart"/>
      <w:r w:rsidRPr="00953C28">
        <w:rPr>
          <w:rFonts w:ascii="Times New Roman" w:eastAsia="Times New Roman" w:hAnsi="Times New Roman" w:cs="Times New Roman"/>
          <w:color w:val="000000"/>
          <w:lang w:val="en-US"/>
        </w:rPr>
        <w:t>multifields</w:t>
      </w:r>
      <w:proofErr w:type="spellEnd"/>
      <w:r w:rsidRPr="00953C28">
        <w:rPr>
          <w:rFonts w:ascii="Times New Roman" w:eastAsia="Times New Roman" w:hAnsi="Times New Roman" w:cs="Times New Roman"/>
          <w:color w:val="000000"/>
          <w:lang w:val="en-US"/>
        </w:rPr>
        <w:t xml:space="preserve"> in locally convex spaces, </w:t>
      </w:r>
      <w:proofErr w:type="gramStart"/>
      <w:r w:rsidRPr="00953C28">
        <w:rPr>
          <w:rFonts w:ascii="Times New Roman" w:eastAsia="Times New Roman" w:hAnsi="Times New Roman" w:cs="Times New Roman"/>
          <w:lang w:val="en-US"/>
        </w:rPr>
        <w:t>Proc..</w:t>
      </w:r>
      <w:proofErr w:type="gramEnd"/>
      <w:r w:rsidRPr="00953C28">
        <w:rPr>
          <w:rFonts w:ascii="Times New Roman" w:eastAsia="Times New Roman" w:hAnsi="Times New Roman" w:cs="Times New Roman"/>
          <w:lang w:val="en-US"/>
        </w:rPr>
        <w:t xml:space="preserve"> Voronezh State Univ. Ser. 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Phis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>., Mat. 2014, no. 3, 88-98 (in Russian) (with J. Al-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Obaidi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>).</w:t>
      </w:r>
    </w:p>
    <w:p w:rsidR="00EE59C3" w:rsidRPr="00953C28" w:rsidRDefault="00EE59C3" w:rsidP="00C44100">
      <w:pPr>
        <w:pStyle w:val="a3"/>
        <w:numPr>
          <w:ilvl w:val="0"/>
          <w:numId w:val="3"/>
        </w:numPr>
        <w:spacing w:line="36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lang w:val="en-US"/>
        </w:rPr>
      </w:pPr>
      <w:r w:rsidRPr="00953C28">
        <w:rPr>
          <w:rFonts w:ascii="Times New Roman" w:eastAsia="Times New Roman" w:hAnsi="Times New Roman" w:cs="Times New Roman"/>
          <w:lang w:val="en-US"/>
        </w:rPr>
        <w:t xml:space="preserve">Topological coincidence degree of 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Fredholm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 xml:space="preserve"> operators and pseudo-acyclic 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multivalued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 xml:space="preserve"> maps, </w:t>
      </w:r>
      <w:proofErr w:type="gramStart"/>
      <w:r w:rsidRPr="00953C28">
        <w:rPr>
          <w:rFonts w:ascii="Times New Roman" w:eastAsia="Times New Roman" w:hAnsi="Times New Roman" w:cs="Times New Roman"/>
          <w:lang w:val="en-US"/>
        </w:rPr>
        <w:t>Proc..</w:t>
      </w:r>
      <w:proofErr w:type="gramEnd"/>
      <w:r w:rsidRPr="00953C28">
        <w:rPr>
          <w:rFonts w:ascii="Times New Roman" w:eastAsia="Times New Roman" w:hAnsi="Times New Roman" w:cs="Times New Roman"/>
          <w:lang w:val="en-US"/>
        </w:rPr>
        <w:t xml:space="preserve"> Tambov Univ. Ser. 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Estestv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Tekhn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Nauk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>.  2014, no. 6, 1771-1783 (in Russian) (with J. Al-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Obaidi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>).</w:t>
      </w:r>
    </w:p>
    <w:p w:rsidR="00EE59C3" w:rsidRPr="00953C28" w:rsidRDefault="00EE59C3" w:rsidP="00C4410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53C28">
        <w:rPr>
          <w:rFonts w:ascii="Times New Roman" w:eastAsia="Times New Roman" w:hAnsi="Times New Roman" w:cs="Times New Roman"/>
          <w:lang w:val="en-US"/>
        </w:rPr>
        <w:t xml:space="preserve">On inclusions with 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multivalued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 xml:space="preserve"> operators and their applications to some optimization problems, J. Fixed Point Theory Appl. 16(2014), no. 1-2, 27-82 (with V. 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Zvyagin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 xml:space="preserve"> and A. 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Zvyagin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>).</w:t>
      </w:r>
    </w:p>
    <w:p w:rsidR="00EE59C3" w:rsidRPr="00953C28" w:rsidRDefault="00EE59C3" w:rsidP="00C4410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953C28">
        <w:rPr>
          <w:rFonts w:ascii="Times New Roman" w:eastAsia="Times New Roman" w:hAnsi="Times New Roman" w:cs="Times New Roman"/>
          <w:lang w:val="en-US"/>
        </w:rPr>
        <w:t xml:space="preserve">On 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asymptotics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 xml:space="preserve"> of solutions for a class of functional differential inclusions, Discuss. Math. Differ. Incl. Control 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Optim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 xml:space="preserve">. 34(2014), no. 2, 219-227 (with S. </w:t>
      </w:r>
      <w:proofErr w:type="spellStart"/>
      <w:r w:rsidRPr="00953C28">
        <w:rPr>
          <w:rFonts w:ascii="Times New Roman" w:eastAsia="Times New Roman" w:hAnsi="Times New Roman" w:cs="Times New Roman"/>
          <w:lang w:val="en-US"/>
        </w:rPr>
        <w:t>Kornev</w:t>
      </w:r>
      <w:proofErr w:type="spellEnd"/>
      <w:r w:rsidRPr="00953C28">
        <w:rPr>
          <w:rFonts w:ascii="Times New Roman" w:eastAsia="Times New Roman" w:hAnsi="Times New Roman" w:cs="Times New Roman"/>
          <w:lang w:val="en-US"/>
        </w:rPr>
        <w:t xml:space="preserve"> and J.-C. Yao).</w:t>
      </w:r>
    </w:p>
    <w:p w:rsidR="00EE59C3" w:rsidRPr="00953C28" w:rsidRDefault="00EE59C3" w:rsidP="00C4410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Обуховский В.В. О задаче управляемости для полулинейного функционально-дифференциального включения дробного порядка с бесконечным запаздыванием / В.В. Обуховский, Г.Г. Петросян // </w:t>
      </w:r>
      <w:r w:rsidRPr="00953C28">
        <w:rPr>
          <w:rFonts w:ascii="Times New Roman" w:hAnsi="Times New Roman" w:cs="Times New Roman"/>
        </w:rPr>
        <w:t>«Вестник ВГУ. Серия ФМ», выпуск 1, Воронеж 2014 г. С. 106-126.</w:t>
      </w:r>
    </w:p>
    <w:p w:rsidR="00EE59C3" w:rsidRPr="00C44100" w:rsidRDefault="00EE59C3" w:rsidP="00C4410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>Петросян Г.Г. О задаче Коши для полулинейного функционально-дифференциального включения</w:t>
      </w:r>
      <w:r w:rsidRPr="00953C2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>дробного порядка с импульсными характеристиками и бесконечным запаздыванием в</w:t>
      </w:r>
      <w:r w:rsidRPr="00953C2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банаховом пространстве / Г.Г. Петросян // </w:t>
      </w:r>
      <w:r w:rsidRPr="00953C28">
        <w:rPr>
          <w:rFonts w:ascii="Times New Roman" w:hAnsi="Times New Roman" w:cs="Times New Roman"/>
        </w:rPr>
        <w:t xml:space="preserve">Вестник РУДН. Серия Математика. Информатика. Физика. </w:t>
      </w:r>
      <w:proofErr w:type="spellStart"/>
      <w:r w:rsidRPr="00953C28">
        <w:rPr>
          <w:rFonts w:ascii="Times New Roman" w:hAnsi="Times New Roman" w:cs="Times New Roman"/>
        </w:rPr>
        <w:t>Вып</w:t>
      </w:r>
      <w:proofErr w:type="spellEnd"/>
      <w:r w:rsidRPr="00953C28">
        <w:rPr>
          <w:rFonts w:ascii="Times New Roman" w:hAnsi="Times New Roman" w:cs="Times New Roman"/>
        </w:rPr>
        <w:t>. №1.- 2014 г. С. 5-22.</w:t>
      </w:r>
    </w:p>
    <w:p w:rsidR="00EE59C3" w:rsidRDefault="00EE59C3" w:rsidP="00C4410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59C3">
        <w:rPr>
          <w:rFonts w:ascii="Times New Roman" w:hAnsi="Times New Roman" w:cs="Times New Roman"/>
          <w:b/>
          <w:sz w:val="32"/>
          <w:szCs w:val="32"/>
        </w:rPr>
        <w:t>П</w:t>
      </w:r>
      <w:r w:rsidR="003A3C0C">
        <w:rPr>
          <w:rFonts w:ascii="Times New Roman" w:hAnsi="Times New Roman" w:cs="Times New Roman"/>
          <w:b/>
          <w:sz w:val="32"/>
          <w:szCs w:val="32"/>
        </w:rPr>
        <w:t>убликации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индексируемые в РИНЦ:</w:t>
      </w:r>
    </w:p>
    <w:p w:rsidR="00EE59C3" w:rsidRPr="00953C28" w:rsidRDefault="00EE59C3" w:rsidP="00C44100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Петросян Г.Г. Функциональный анализ в педагогическом вузе / Г.Г. Петросян // </w:t>
      </w:r>
      <w:r w:rsidRPr="00953C28">
        <w:rPr>
          <w:rFonts w:ascii="Times New Roman" w:hAnsi="Times New Roman" w:cs="Times New Roman"/>
        </w:rPr>
        <w:t xml:space="preserve">«Некоторые вопросы анализа, алгебры, геометрии и математического образования», </w:t>
      </w:r>
      <w:r w:rsidRPr="00953C28">
        <w:rPr>
          <w:rFonts w:ascii="Times New Roman" w:hAnsi="Times New Roman" w:cs="Times New Roman"/>
        </w:rPr>
        <w:lastRenderedPageBreak/>
        <w:t>материалы международной научно-методической конференции студентов, аспирантов и преподавателей кафедры высшей математики ВГПУ, Воронеж 2014 г. С. 110-112.</w:t>
      </w:r>
    </w:p>
    <w:p w:rsidR="00EE59C3" w:rsidRPr="00953C28" w:rsidRDefault="00EE59C3" w:rsidP="00C44100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line="360" w:lineRule="auto"/>
        <w:jc w:val="both"/>
        <w:rPr>
          <w:rStyle w:val="lati-1000x-x-107"/>
          <w:rFonts w:ascii="Times New Roman" w:hAnsi="Times New Roman" w:cs="Times New Roman"/>
          <w:shd w:val="clear" w:color="auto" w:fill="FFFFFF"/>
        </w:rPr>
      </w:pP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Петросян Г.Г. О задаче Коши для одного класса дифференциальных включений дробного порядка с почти </w:t>
      </w:r>
      <w:proofErr w:type="spellStart"/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>полунепрерывной</w:t>
      </w:r>
      <w:proofErr w:type="spellEnd"/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 снизу правой частью / Г.Г. Петросян // «Современные проблемы математики. Методы, модели, приложения», материалы международного молодежного симпозиума, ВГЛТА, Воронеж 2014 г. С. 49-51.</w:t>
      </w:r>
    </w:p>
    <w:p w:rsidR="00EE59C3" w:rsidRPr="00953C28" w:rsidRDefault="00EE59C3" w:rsidP="00C44100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53C28">
        <w:rPr>
          <w:rFonts w:ascii="Times New Roman" w:hAnsi="Times New Roman" w:cs="Times New Roman"/>
          <w:color w:val="000000"/>
          <w:shd w:val="clear" w:color="auto" w:fill="FFFFFF"/>
        </w:rPr>
        <w:t>Корнев С.В. Об интегральных направляющих функциях в исследовании асимптотического поведения решений функционально-дифференциальных уравнений // Международный молодежный симпозиум «Современные проблемы математики. Методы, модели, приложения», 18-19 ноября 2014 г., Воронеж.- Воронеж, 2014.- С. 34-37.</w:t>
      </w:r>
    </w:p>
    <w:p w:rsidR="000403C3" w:rsidRPr="00953C28" w:rsidRDefault="000403C3" w:rsidP="00C44100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t xml:space="preserve">Дорохов А.Н. </w:t>
      </w:r>
      <w:proofErr w:type="spellStart"/>
      <w:r w:rsidRPr="00953C28">
        <w:rPr>
          <w:rFonts w:ascii="Times New Roman" w:hAnsi="Times New Roman" w:cs="Times New Roman"/>
        </w:rPr>
        <w:t>Восковская</w:t>
      </w:r>
      <w:proofErr w:type="spellEnd"/>
      <w:r w:rsidRPr="00953C28">
        <w:rPr>
          <w:rFonts w:ascii="Times New Roman" w:hAnsi="Times New Roman" w:cs="Times New Roman"/>
        </w:rPr>
        <w:t xml:space="preserve"> Н.И. Приложение относительного экстремума функции нескольких переменных // Некоторые вопросы анализа, алгебры, геометрии и математического </w:t>
      </w:r>
      <w:proofErr w:type="spellStart"/>
      <w:r w:rsidRPr="00953C28">
        <w:rPr>
          <w:rFonts w:ascii="Times New Roman" w:hAnsi="Times New Roman" w:cs="Times New Roman"/>
        </w:rPr>
        <w:t>образования</w:t>
      </w:r>
      <w:proofErr w:type="gramStart"/>
      <w:r w:rsidRPr="00953C28">
        <w:rPr>
          <w:rFonts w:ascii="Times New Roman" w:hAnsi="Times New Roman" w:cs="Times New Roman"/>
        </w:rPr>
        <w:t>.В</w:t>
      </w:r>
      <w:proofErr w:type="gramEnd"/>
      <w:r w:rsidRPr="00953C28">
        <w:rPr>
          <w:rFonts w:ascii="Times New Roman" w:hAnsi="Times New Roman" w:cs="Times New Roman"/>
        </w:rPr>
        <w:t>ып</w:t>
      </w:r>
      <w:proofErr w:type="spellEnd"/>
      <w:r w:rsidRPr="00953C28">
        <w:rPr>
          <w:rFonts w:ascii="Times New Roman" w:hAnsi="Times New Roman" w:cs="Times New Roman"/>
        </w:rPr>
        <w:t>. 2. - Воронеж: ВГПУ, 2014. – С. 24-27</w:t>
      </w:r>
    </w:p>
    <w:p w:rsidR="000403C3" w:rsidRPr="00953C28" w:rsidRDefault="000403C3" w:rsidP="00C44100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t xml:space="preserve">Дорохов А.Н. Внуков А.Н., Внуков Д.Н. К вопросу вероятностного моделирования боевых и обеспечивающих действий // Некоторые вопросы анализа, алгебры, геометрии и математического </w:t>
      </w:r>
      <w:proofErr w:type="spellStart"/>
      <w:r w:rsidRPr="00953C28">
        <w:rPr>
          <w:rFonts w:ascii="Times New Roman" w:hAnsi="Times New Roman" w:cs="Times New Roman"/>
        </w:rPr>
        <w:t>образования</w:t>
      </w:r>
      <w:proofErr w:type="gramStart"/>
      <w:r w:rsidRPr="00953C28">
        <w:rPr>
          <w:rFonts w:ascii="Times New Roman" w:hAnsi="Times New Roman" w:cs="Times New Roman"/>
        </w:rPr>
        <w:t>.В</w:t>
      </w:r>
      <w:proofErr w:type="gramEnd"/>
      <w:r w:rsidRPr="00953C28">
        <w:rPr>
          <w:rFonts w:ascii="Times New Roman" w:hAnsi="Times New Roman" w:cs="Times New Roman"/>
        </w:rPr>
        <w:t>ып</w:t>
      </w:r>
      <w:proofErr w:type="spellEnd"/>
      <w:r w:rsidRPr="00953C28">
        <w:rPr>
          <w:rFonts w:ascii="Times New Roman" w:hAnsi="Times New Roman" w:cs="Times New Roman"/>
        </w:rPr>
        <w:t>. 2. - Воронеж: ВГПУ, 2014. – С. 52-56</w:t>
      </w:r>
    </w:p>
    <w:p w:rsidR="000403C3" w:rsidRPr="00953C28" w:rsidRDefault="000403C3" w:rsidP="00C44100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t xml:space="preserve">Дорохов А.Н. Внуков А.Н., Лазукин В.В. К вопросу скоростного восстановления аэродромов с грунтовой взлетно-посадочной полосой // Некоторые вопросы анализа, алгебры, геометрии и математического </w:t>
      </w:r>
      <w:proofErr w:type="spellStart"/>
      <w:r w:rsidRPr="00953C28">
        <w:rPr>
          <w:rFonts w:ascii="Times New Roman" w:hAnsi="Times New Roman" w:cs="Times New Roman"/>
        </w:rPr>
        <w:t>образования</w:t>
      </w:r>
      <w:proofErr w:type="gramStart"/>
      <w:r w:rsidRPr="00953C28">
        <w:rPr>
          <w:rFonts w:ascii="Times New Roman" w:hAnsi="Times New Roman" w:cs="Times New Roman"/>
        </w:rPr>
        <w:t>.В</w:t>
      </w:r>
      <w:proofErr w:type="gramEnd"/>
      <w:r w:rsidRPr="00953C28">
        <w:rPr>
          <w:rFonts w:ascii="Times New Roman" w:hAnsi="Times New Roman" w:cs="Times New Roman"/>
        </w:rPr>
        <w:t>ып</w:t>
      </w:r>
      <w:proofErr w:type="spellEnd"/>
      <w:r w:rsidRPr="00953C28">
        <w:rPr>
          <w:rFonts w:ascii="Times New Roman" w:hAnsi="Times New Roman" w:cs="Times New Roman"/>
        </w:rPr>
        <w:t>. 2. - Воронеж: ВГПУ, 2014. – С. 56-60</w:t>
      </w:r>
    </w:p>
    <w:p w:rsidR="000403C3" w:rsidRPr="00953C28" w:rsidRDefault="000403C3" w:rsidP="00C44100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t xml:space="preserve">Дорохов А.Н. Федосова М.С. Переход к полярным координатам в двойном интеграле // Некоторые вопросы анализа, алгебры, геометрии и математического </w:t>
      </w:r>
      <w:proofErr w:type="spellStart"/>
      <w:r w:rsidRPr="00953C28">
        <w:rPr>
          <w:rFonts w:ascii="Times New Roman" w:hAnsi="Times New Roman" w:cs="Times New Roman"/>
        </w:rPr>
        <w:t>образования</w:t>
      </w:r>
      <w:proofErr w:type="gramStart"/>
      <w:r w:rsidRPr="00953C28">
        <w:rPr>
          <w:rFonts w:ascii="Times New Roman" w:hAnsi="Times New Roman" w:cs="Times New Roman"/>
        </w:rPr>
        <w:t>.В</w:t>
      </w:r>
      <w:proofErr w:type="gramEnd"/>
      <w:r w:rsidRPr="00953C28">
        <w:rPr>
          <w:rFonts w:ascii="Times New Roman" w:hAnsi="Times New Roman" w:cs="Times New Roman"/>
        </w:rPr>
        <w:t>ып</w:t>
      </w:r>
      <w:proofErr w:type="spellEnd"/>
      <w:r w:rsidRPr="00953C28">
        <w:rPr>
          <w:rFonts w:ascii="Times New Roman" w:hAnsi="Times New Roman" w:cs="Times New Roman"/>
        </w:rPr>
        <w:t>. 2. - Воро</w:t>
      </w:r>
      <w:r w:rsidRPr="00953C28">
        <w:rPr>
          <w:rFonts w:ascii="Times New Roman" w:hAnsi="Times New Roman" w:cs="Times New Roman"/>
        </w:rPr>
        <w:softHyphen/>
        <w:t>неж: ВГПУ, 2014. – С. 129-132</w:t>
      </w:r>
    </w:p>
    <w:p w:rsidR="000403C3" w:rsidRPr="00953C28" w:rsidRDefault="000403C3" w:rsidP="00C44100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t xml:space="preserve">Дорохов А.Н. Внуков А.Н., Лазукин В.В. </w:t>
      </w:r>
      <w:proofErr w:type="gramStart"/>
      <w:r w:rsidRPr="00953C28">
        <w:rPr>
          <w:rFonts w:ascii="Times New Roman" w:hAnsi="Times New Roman" w:cs="Times New Roman"/>
        </w:rPr>
        <w:t>Скоростное</w:t>
      </w:r>
      <w:proofErr w:type="gramEnd"/>
      <w:r w:rsidRPr="00953C28">
        <w:rPr>
          <w:rFonts w:ascii="Times New Roman" w:hAnsi="Times New Roman" w:cs="Times New Roman"/>
        </w:rPr>
        <w:t xml:space="preserve"> восстановления грунтовых аэродромов на одном этапе ремонтных работ // Актуальные направления научных исследований </w:t>
      </w:r>
      <w:r w:rsidRPr="00953C28">
        <w:rPr>
          <w:rFonts w:ascii="Times New Roman" w:hAnsi="Times New Roman" w:cs="Times New Roman"/>
          <w:lang w:val="en-US"/>
        </w:rPr>
        <w:t>XXI</w:t>
      </w:r>
      <w:r w:rsidRPr="00953C28">
        <w:rPr>
          <w:rFonts w:ascii="Times New Roman" w:hAnsi="Times New Roman" w:cs="Times New Roman"/>
        </w:rPr>
        <w:t xml:space="preserve"> века: теория и практика. – Воронеж: ВГЛТА, 2014. – С. 133-136</w:t>
      </w:r>
    </w:p>
    <w:p w:rsidR="00EE59C3" w:rsidRPr="00953C28" w:rsidRDefault="000403C3" w:rsidP="00C44100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53C28">
        <w:rPr>
          <w:rFonts w:ascii="Times New Roman" w:hAnsi="Times New Roman" w:cs="Times New Roman"/>
        </w:rPr>
        <w:t xml:space="preserve">С.Н. </w:t>
      </w:r>
      <w:proofErr w:type="spellStart"/>
      <w:r w:rsidRPr="00953C28">
        <w:rPr>
          <w:rFonts w:ascii="Times New Roman" w:hAnsi="Times New Roman" w:cs="Times New Roman"/>
        </w:rPr>
        <w:t>Афонина</w:t>
      </w:r>
      <w:proofErr w:type="spellEnd"/>
      <w:r w:rsidRPr="00953C28">
        <w:rPr>
          <w:rFonts w:ascii="Times New Roman" w:hAnsi="Times New Roman" w:cs="Times New Roman"/>
        </w:rPr>
        <w:t xml:space="preserve">. Абстрактная модель уравнений нейтрального типа// Некоторые вопросы анализа, алгебры, геометрии и математического образования, материалы международной научно-методической конференции студентов, аспирантов и преподавателей кафедры высшей математики ВГПУ. </w:t>
      </w:r>
      <w:proofErr w:type="gramStart"/>
      <w:r w:rsidRPr="00953C28">
        <w:rPr>
          <w:rFonts w:ascii="Times New Roman" w:hAnsi="Times New Roman" w:cs="Times New Roman"/>
        </w:rPr>
        <w:t>-В</w:t>
      </w:r>
      <w:proofErr w:type="gramEnd"/>
      <w:r w:rsidRPr="00953C28">
        <w:rPr>
          <w:rFonts w:ascii="Times New Roman" w:hAnsi="Times New Roman" w:cs="Times New Roman"/>
        </w:rPr>
        <w:t>оронеж , -2014. - С. 7-9.</w:t>
      </w:r>
    </w:p>
    <w:p w:rsidR="000403C3" w:rsidRPr="00C44100" w:rsidRDefault="000403C3" w:rsidP="00C44100">
      <w:pPr>
        <w:pStyle w:val="a7"/>
        <w:numPr>
          <w:ilvl w:val="0"/>
          <w:numId w:val="5"/>
        </w:numPr>
        <w:shd w:val="clear" w:color="auto" w:fill="F5F5F5"/>
        <w:spacing w:before="0" w:beforeAutospacing="0" w:after="150" w:afterAutospacing="0" w:line="360" w:lineRule="auto"/>
        <w:jc w:val="both"/>
        <w:rPr>
          <w:color w:val="333333"/>
          <w:sz w:val="22"/>
          <w:szCs w:val="22"/>
        </w:rPr>
      </w:pPr>
      <w:r w:rsidRPr="00C44100">
        <w:rPr>
          <w:color w:val="333333"/>
          <w:sz w:val="22"/>
          <w:szCs w:val="22"/>
        </w:rPr>
        <w:t xml:space="preserve">Бочаров В. А. Метод координат в геометрических задачах на построение / В. А. Бочаров В., Н. А. </w:t>
      </w:r>
      <w:proofErr w:type="spellStart"/>
      <w:r w:rsidRPr="00C44100">
        <w:rPr>
          <w:color w:val="333333"/>
          <w:sz w:val="22"/>
          <w:szCs w:val="22"/>
        </w:rPr>
        <w:t>Заварзина</w:t>
      </w:r>
      <w:proofErr w:type="spellEnd"/>
      <w:r w:rsidRPr="00C44100">
        <w:rPr>
          <w:color w:val="333333"/>
          <w:sz w:val="22"/>
          <w:szCs w:val="22"/>
        </w:rPr>
        <w:t xml:space="preserve"> // Актуальные направления научных исследований XXI века: теория и практика, Сборник научных трудов по материалам международной заочной научно-практической конференции </w:t>
      </w:r>
      <w:smartTag w:uri="urn:schemas-microsoft-com:office:smarttags" w:element="metricconverter">
        <w:smartTagPr>
          <w:attr w:name="ProductID" w:val="2014 г"/>
        </w:smartTagPr>
        <w:r w:rsidRPr="00C44100">
          <w:rPr>
            <w:color w:val="333333"/>
            <w:sz w:val="22"/>
            <w:szCs w:val="22"/>
          </w:rPr>
          <w:t>2014 г</w:t>
        </w:r>
      </w:smartTag>
      <w:r w:rsidRPr="00C44100">
        <w:rPr>
          <w:color w:val="333333"/>
          <w:sz w:val="22"/>
          <w:szCs w:val="22"/>
        </w:rPr>
        <w:t xml:space="preserve">. № 4 часть 2 (9-2) / ред. В. М. </w:t>
      </w:r>
      <w:proofErr w:type="spellStart"/>
      <w:r w:rsidRPr="00C44100">
        <w:rPr>
          <w:color w:val="333333"/>
          <w:sz w:val="22"/>
          <w:szCs w:val="22"/>
        </w:rPr>
        <w:t>Бугаков</w:t>
      </w:r>
      <w:proofErr w:type="spellEnd"/>
      <w:r w:rsidRPr="00C44100">
        <w:rPr>
          <w:color w:val="333333"/>
          <w:sz w:val="22"/>
          <w:szCs w:val="22"/>
        </w:rPr>
        <w:t>. — ФГБОУ ВПО «ВГЛТА»., 2014. — С. 15-18</w:t>
      </w:r>
    </w:p>
    <w:p w:rsidR="000403C3" w:rsidRPr="00C44100" w:rsidRDefault="000403C3" w:rsidP="00C44100">
      <w:pPr>
        <w:pStyle w:val="z-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4100">
        <w:rPr>
          <w:rFonts w:ascii="Times New Roman" w:hAnsi="Times New Roman" w:cs="Times New Roman"/>
          <w:sz w:val="22"/>
          <w:szCs w:val="22"/>
        </w:rPr>
        <w:lastRenderedPageBreak/>
        <w:t>Конец формы</w:t>
      </w:r>
    </w:p>
    <w:p w:rsidR="000403C3" w:rsidRPr="00C44100" w:rsidRDefault="000403C3" w:rsidP="00C44100">
      <w:pPr>
        <w:pStyle w:val="a7"/>
        <w:numPr>
          <w:ilvl w:val="0"/>
          <w:numId w:val="5"/>
        </w:numPr>
        <w:shd w:val="clear" w:color="auto" w:fill="F5F5F5"/>
        <w:spacing w:before="0" w:beforeAutospacing="0" w:after="150" w:afterAutospacing="0" w:line="360" w:lineRule="auto"/>
        <w:jc w:val="both"/>
        <w:rPr>
          <w:color w:val="333333"/>
          <w:sz w:val="22"/>
          <w:szCs w:val="22"/>
        </w:rPr>
      </w:pPr>
      <w:r w:rsidRPr="00C44100">
        <w:rPr>
          <w:color w:val="333333"/>
          <w:sz w:val="22"/>
          <w:szCs w:val="22"/>
        </w:rPr>
        <w:t xml:space="preserve">Бочаров, В. А. Об одной задаче на построение с использованием окружности </w:t>
      </w:r>
      <w:proofErr w:type="spellStart"/>
      <w:r w:rsidRPr="00C44100">
        <w:rPr>
          <w:color w:val="333333"/>
          <w:sz w:val="22"/>
          <w:szCs w:val="22"/>
        </w:rPr>
        <w:t>Аполлония</w:t>
      </w:r>
      <w:proofErr w:type="spellEnd"/>
      <w:r w:rsidRPr="00C44100">
        <w:rPr>
          <w:color w:val="333333"/>
          <w:sz w:val="22"/>
          <w:szCs w:val="22"/>
        </w:rPr>
        <w:t xml:space="preserve">. / В. А. Бочаров, Н. А. </w:t>
      </w:r>
      <w:proofErr w:type="spellStart"/>
      <w:r w:rsidRPr="00C44100">
        <w:rPr>
          <w:color w:val="333333"/>
          <w:sz w:val="22"/>
          <w:szCs w:val="22"/>
        </w:rPr>
        <w:t>Заварзина</w:t>
      </w:r>
      <w:proofErr w:type="spellEnd"/>
      <w:r w:rsidRPr="00C44100">
        <w:rPr>
          <w:color w:val="333333"/>
          <w:sz w:val="22"/>
          <w:szCs w:val="22"/>
        </w:rPr>
        <w:t> // Некоторые вопросы анализа, алгебры, геометрии и математического образования. — Воронеж, 2014. — С. 14-15</w:t>
      </w:r>
    </w:p>
    <w:p w:rsidR="000403C3" w:rsidRPr="00C44100" w:rsidRDefault="000403C3" w:rsidP="00C44100">
      <w:pPr>
        <w:pStyle w:val="z-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4100">
        <w:rPr>
          <w:rFonts w:ascii="Times New Roman" w:hAnsi="Times New Roman" w:cs="Times New Roman"/>
          <w:sz w:val="22"/>
          <w:szCs w:val="22"/>
        </w:rPr>
        <w:t>Конец формы</w:t>
      </w:r>
    </w:p>
    <w:p w:rsidR="000403C3" w:rsidRPr="00C44100" w:rsidRDefault="000403C3" w:rsidP="00C44100">
      <w:pPr>
        <w:pStyle w:val="a7"/>
        <w:numPr>
          <w:ilvl w:val="0"/>
          <w:numId w:val="5"/>
        </w:numPr>
        <w:shd w:val="clear" w:color="auto" w:fill="F5F5F5"/>
        <w:spacing w:before="0" w:beforeAutospacing="0" w:after="150" w:afterAutospacing="0" w:line="360" w:lineRule="auto"/>
        <w:jc w:val="both"/>
        <w:rPr>
          <w:color w:val="333333"/>
          <w:sz w:val="22"/>
          <w:szCs w:val="22"/>
        </w:rPr>
      </w:pPr>
      <w:proofErr w:type="spellStart"/>
      <w:r w:rsidRPr="00C44100">
        <w:rPr>
          <w:color w:val="333333"/>
          <w:sz w:val="22"/>
          <w:szCs w:val="22"/>
        </w:rPr>
        <w:t>Колотева</w:t>
      </w:r>
      <w:proofErr w:type="spellEnd"/>
      <w:r w:rsidRPr="00C44100">
        <w:rPr>
          <w:color w:val="333333"/>
          <w:sz w:val="22"/>
          <w:szCs w:val="22"/>
        </w:rPr>
        <w:t xml:space="preserve">, В. В. Метрические задачи стереометрии / В. В. </w:t>
      </w:r>
      <w:proofErr w:type="spellStart"/>
      <w:r w:rsidRPr="00C44100">
        <w:rPr>
          <w:color w:val="333333"/>
          <w:sz w:val="22"/>
          <w:szCs w:val="22"/>
        </w:rPr>
        <w:t>Колотева</w:t>
      </w:r>
      <w:proofErr w:type="spellEnd"/>
      <w:r w:rsidRPr="00C44100">
        <w:rPr>
          <w:color w:val="333333"/>
          <w:sz w:val="22"/>
          <w:szCs w:val="22"/>
        </w:rPr>
        <w:t xml:space="preserve">, Н. Н. </w:t>
      </w:r>
      <w:proofErr w:type="spellStart"/>
      <w:r w:rsidRPr="00C44100">
        <w:rPr>
          <w:color w:val="333333"/>
          <w:sz w:val="22"/>
          <w:szCs w:val="22"/>
        </w:rPr>
        <w:t>Заварзина</w:t>
      </w:r>
      <w:proofErr w:type="spellEnd"/>
      <w:r w:rsidRPr="00C44100">
        <w:rPr>
          <w:color w:val="333333"/>
          <w:sz w:val="22"/>
          <w:szCs w:val="22"/>
        </w:rPr>
        <w:t> // Некоторые вопросы анализа, алгебры, геометрии и математического образования. — Воронеж, 2014. — С. 78-79</w:t>
      </w:r>
    </w:p>
    <w:p w:rsidR="000403C3" w:rsidRPr="00953C28" w:rsidRDefault="000403C3" w:rsidP="00C441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53C28">
        <w:rPr>
          <w:rFonts w:ascii="Times New Roman" w:hAnsi="Times New Roman" w:cs="Times New Roman"/>
        </w:rPr>
        <w:t>Гетманова</w:t>
      </w:r>
      <w:proofErr w:type="spellEnd"/>
      <w:r w:rsidRPr="00953C28">
        <w:rPr>
          <w:rFonts w:ascii="Times New Roman" w:hAnsi="Times New Roman" w:cs="Times New Roman"/>
        </w:rPr>
        <w:t xml:space="preserve"> Е.Н., </w:t>
      </w:r>
      <w:proofErr w:type="gramStart"/>
      <w:r w:rsidRPr="00953C28">
        <w:rPr>
          <w:rFonts w:ascii="Times New Roman" w:hAnsi="Times New Roman" w:cs="Times New Roman"/>
        </w:rPr>
        <w:t>Покорная</w:t>
      </w:r>
      <w:proofErr w:type="gramEnd"/>
      <w:r w:rsidRPr="00953C28">
        <w:rPr>
          <w:rFonts w:ascii="Times New Roman" w:hAnsi="Times New Roman" w:cs="Times New Roman"/>
        </w:rPr>
        <w:t xml:space="preserve"> И.Ю. Параметрический способ задания кривых в задачах вариационного исчисления </w:t>
      </w:r>
      <w:r w:rsidRPr="00953C28">
        <w:rPr>
          <w:rFonts w:ascii="Times New Roman" w:hAnsi="Times New Roman" w:cs="Times New Roman"/>
          <w:i/>
        </w:rPr>
        <w:t xml:space="preserve">/ </w:t>
      </w:r>
      <w:r w:rsidRPr="00953C28">
        <w:rPr>
          <w:rFonts w:ascii="Times New Roman" w:hAnsi="Times New Roman" w:cs="Times New Roman"/>
        </w:rPr>
        <w:t>Сборник научных трудов по материалам международной научно практической конференции «Современные проблемы анализа динамических систем. Приложения в технике и технологиях» 18-19 июня 2014 г. Воронеж - №4, часть 2. - Стр.73-76</w:t>
      </w:r>
    </w:p>
    <w:p w:rsidR="000403C3" w:rsidRPr="00953C28" w:rsidRDefault="000403C3" w:rsidP="00C441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t xml:space="preserve">Якушева Н.Э., Покорная И.Ю. Некоторые особенности решения задач с применением понятия предела </w:t>
      </w:r>
      <w:r w:rsidRPr="00953C28">
        <w:rPr>
          <w:rFonts w:ascii="Times New Roman" w:hAnsi="Times New Roman" w:cs="Times New Roman"/>
          <w:i/>
        </w:rPr>
        <w:t xml:space="preserve">/ </w:t>
      </w:r>
      <w:r w:rsidRPr="00953C28">
        <w:rPr>
          <w:rFonts w:ascii="Times New Roman" w:hAnsi="Times New Roman" w:cs="Times New Roman"/>
        </w:rPr>
        <w:t>Сборник научных трудов по материалам международной научно практической конференции «Современные проблемы анализа динамических систем. Приложения в технике и технологиях» 18-19 июня 2014 г. Воронеж - №4, часть 2. -  Стр.471-474</w:t>
      </w:r>
    </w:p>
    <w:p w:rsidR="000403C3" w:rsidRPr="00953C28" w:rsidRDefault="000403C3" w:rsidP="00C441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53C28">
        <w:rPr>
          <w:rFonts w:ascii="Times New Roman" w:hAnsi="Times New Roman" w:cs="Times New Roman"/>
        </w:rPr>
        <w:t>Гетманова</w:t>
      </w:r>
      <w:proofErr w:type="spellEnd"/>
      <w:r w:rsidRPr="00953C28">
        <w:rPr>
          <w:rFonts w:ascii="Times New Roman" w:hAnsi="Times New Roman" w:cs="Times New Roman"/>
        </w:rPr>
        <w:t xml:space="preserve"> Е.Н., Покорная И.Ю.  Параметрический способ задания кривых в некоторых физических задачах </w:t>
      </w:r>
      <w:r w:rsidRPr="00953C28">
        <w:rPr>
          <w:rFonts w:ascii="Times New Roman" w:hAnsi="Times New Roman" w:cs="Times New Roman"/>
          <w:i/>
        </w:rPr>
        <w:t>/</w:t>
      </w:r>
      <w:r w:rsidRPr="00953C28">
        <w:rPr>
          <w:rFonts w:ascii="Times New Roman" w:hAnsi="Times New Roman" w:cs="Times New Roman"/>
        </w:rPr>
        <w:t xml:space="preserve"> Математическая международная научно-методическая конференция  «Некоторые вопросы анализа, алгебры, геометрии и математического образования». Вып.2. – Воронеж: ВГПУ, 2014. –  Стр.29-31</w:t>
      </w:r>
    </w:p>
    <w:p w:rsidR="000403C3" w:rsidRPr="00953C28" w:rsidRDefault="000403C3" w:rsidP="00C441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t xml:space="preserve">Демидова Я.И., Покорная И.Ю. Характеристика точек регулярной поверхности </w:t>
      </w:r>
      <w:r w:rsidRPr="00953C28">
        <w:rPr>
          <w:rFonts w:ascii="Times New Roman" w:hAnsi="Times New Roman" w:cs="Times New Roman"/>
          <w:i/>
        </w:rPr>
        <w:t>/</w:t>
      </w:r>
      <w:r w:rsidRPr="00953C28">
        <w:rPr>
          <w:rFonts w:ascii="Times New Roman" w:hAnsi="Times New Roman" w:cs="Times New Roman"/>
        </w:rPr>
        <w:t xml:space="preserve"> Математическая международная научно-методическая конференция  «Некоторые вопросы анализа, алгебры, геометрии и математического образования». Вып.2. – Воронеж: ВГПУ, 2014. –  Стр.44-47</w:t>
      </w:r>
    </w:p>
    <w:p w:rsidR="000403C3" w:rsidRPr="00953C28" w:rsidRDefault="000403C3" w:rsidP="00C441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53C28">
        <w:rPr>
          <w:rFonts w:ascii="Times New Roman" w:hAnsi="Times New Roman" w:cs="Times New Roman"/>
        </w:rPr>
        <w:t>Кочетова</w:t>
      </w:r>
      <w:proofErr w:type="spellEnd"/>
      <w:r w:rsidRPr="00953C28">
        <w:rPr>
          <w:rFonts w:ascii="Times New Roman" w:hAnsi="Times New Roman" w:cs="Times New Roman"/>
        </w:rPr>
        <w:t xml:space="preserve"> С.П., Покорная И.Ю. Взаимосвязь различных областей математики на примере метода Даламбера </w:t>
      </w:r>
      <w:r w:rsidRPr="00953C28">
        <w:rPr>
          <w:rFonts w:ascii="Times New Roman" w:hAnsi="Times New Roman" w:cs="Times New Roman"/>
          <w:i/>
        </w:rPr>
        <w:t>/</w:t>
      </w:r>
      <w:r w:rsidRPr="00953C28">
        <w:rPr>
          <w:rFonts w:ascii="Times New Roman" w:hAnsi="Times New Roman" w:cs="Times New Roman"/>
        </w:rPr>
        <w:t xml:space="preserve"> Математическая международная научно-методическая конференция  «Некоторые вопросы анализа, алгебры, геометрии и математического образования». Вып.2. – Воронеж: ВГПУ, 2014. –  Стр.86-89</w:t>
      </w:r>
    </w:p>
    <w:p w:rsidR="000403C3" w:rsidRPr="00953C28" w:rsidRDefault="000403C3" w:rsidP="00C441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t xml:space="preserve">Лунева Е.А., Покорная И.Ю. Различные приложения эллиптического параболоида  </w:t>
      </w:r>
      <w:r w:rsidRPr="00953C28">
        <w:rPr>
          <w:rFonts w:ascii="Times New Roman" w:hAnsi="Times New Roman" w:cs="Times New Roman"/>
          <w:i/>
        </w:rPr>
        <w:t>/</w:t>
      </w:r>
      <w:r w:rsidRPr="00953C28">
        <w:rPr>
          <w:rFonts w:ascii="Times New Roman" w:hAnsi="Times New Roman" w:cs="Times New Roman"/>
        </w:rPr>
        <w:t xml:space="preserve"> Математическая международная научно-методическая конференция  «Некоторые вопросы анализа, алгебры, геометрии и математического образования». Вып.2. – Воронеж: ВГПУ, 2014. –  Стр.92-94</w:t>
      </w:r>
    </w:p>
    <w:p w:rsidR="000403C3" w:rsidRPr="00953C28" w:rsidRDefault="000403C3" w:rsidP="00C441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53C28">
        <w:rPr>
          <w:rFonts w:ascii="Times New Roman" w:hAnsi="Times New Roman" w:cs="Times New Roman"/>
        </w:rPr>
        <w:t>Набродова</w:t>
      </w:r>
      <w:proofErr w:type="spellEnd"/>
      <w:r w:rsidRPr="00953C28">
        <w:rPr>
          <w:rFonts w:ascii="Times New Roman" w:hAnsi="Times New Roman" w:cs="Times New Roman"/>
        </w:rPr>
        <w:t xml:space="preserve"> С.Ю., Покорная И.Ю. Решение нестандартных задач с помощью интеграла </w:t>
      </w:r>
      <w:r w:rsidRPr="00953C28">
        <w:rPr>
          <w:rFonts w:ascii="Times New Roman" w:hAnsi="Times New Roman" w:cs="Times New Roman"/>
          <w:i/>
        </w:rPr>
        <w:t>/</w:t>
      </w:r>
      <w:r w:rsidRPr="00953C28">
        <w:rPr>
          <w:rFonts w:ascii="Times New Roman" w:hAnsi="Times New Roman" w:cs="Times New Roman"/>
        </w:rPr>
        <w:t xml:space="preserve"> Математическая международная научно-методическая конференция  «Некоторые вопросы анализа, алгебры, геометрии и математического образования». Вып.2. – Воронеж: ВГПУ, 2014. –  Стр.104-106</w:t>
      </w:r>
    </w:p>
    <w:p w:rsidR="000403C3" w:rsidRPr="00953C28" w:rsidRDefault="000403C3" w:rsidP="00C441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lastRenderedPageBreak/>
        <w:t xml:space="preserve">Полякова С.А., Покорная И.Ю. Удивительные приложения гармонического ряда </w:t>
      </w:r>
      <w:r w:rsidRPr="00953C28">
        <w:rPr>
          <w:rFonts w:ascii="Times New Roman" w:hAnsi="Times New Roman" w:cs="Times New Roman"/>
          <w:i/>
        </w:rPr>
        <w:t>/</w:t>
      </w:r>
      <w:r w:rsidRPr="00953C28">
        <w:rPr>
          <w:rFonts w:ascii="Times New Roman" w:hAnsi="Times New Roman" w:cs="Times New Roman"/>
        </w:rPr>
        <w:t xml:space="preserve"> Математическая международная научно-методическая конференция  «Некоторые вопросы анализа, алгебры, геометрии и математического образования». Вып.2.  – Воронеж: ВГПУ, 2014. –  Стр.114-116</w:t>
      </w:r>
    </w:p>
    <w:p w:rsidR="000403C3" w:rsidRPr="00953C28" w:rsidRDefault="000403C3" w:rsidP="00C441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t xml:space="preserve">Якушева Н.Э., Покорная И.Ю. Приложение теории пределов в различных задачах </w:t>
      </w:r>
      <w:r w:rsidRPr="00953C28">
        <w:rPr>
          <w:rFonts w:ascii="Times New Roman" w:hAnsi="Times New Roman" w:cs="Times New Roman"/>
          <w:i/>
        </w:rPr>
        <w:t>/</w:t>
      </w:r>
      <w:r w:rsidRPr="00953C28">
        <w:rPr>
          <w:rFonts w:ascii="Times New Roman" w:hAnsi="Times New Roman" w:cs="Times New Roman"/>
        </w:rPr>
        <w:t xml:space="preserve"> Математическая международная научно-методическая конференция  «Некоторые вопросы анализа, алгебры, геометрии и математического образования». Вып.2.  – Воронеж: ВГПУ, 2014. –  Стр.139-142</w:t>
      </w:r>
    </w:p>
    <w:p w:rsidR="000403C3" w:rsidRPr="00953C28" w:rsidRDefault="000403C3" w:rsidP="00C441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53C28">
        <w:rPr>
          <w:rFonts w:ascii="Times New Roman" w:hAnsi="Times New Roman" w:cs="Times New Roman"/>
        </w:rPr>
        <w:t>Канатникова</w:t>
      </w:r>
      <w:proofErr w:type="spellEnd"/>
      <w:r w:rsidRPr="00953C28">
        <w:rPr>
          <w:rFonts w:ascii="Times New Roman" w:hAnsi="Times New Roman" w:cs="Times New Roman"/>
        </w:rPr>
        <w:t xml:space="preserve">, Н. Н. Тригонометрические уравнения и неравенства в школьном курсе математики / Н. Н. </w:t>
      </w:r>
      <w:proofErr w:type="spellStart"/>
      <w:r w:rsidRPr="00953C28">
        <w:rPr>
          <w:rFonts w:ascii="Times New Roman" w:hAnsi="Times New Roman" w:cs="Times New Roman"/>
        </w:rPr>
        <w:t>Канатникова</w:t>
      </w:r>
      <w:proofErr w:type="spellEnd"/>
      <w:r w:rsidRPr="00953C28">
        <w:rPr>
          <w:rFonts w:ascii="Times New Roman" w:hAnsi="Times New Roman" w:cs="Times New Roman"/>
        </w:rPr>
        <w:t>, М. Г. Карпов // "Некоторые вопросы анализа, алгебры, геометрии и математического образования", материалы Международной научно-методической конференции студентов, аспирантов и преподавателей кафедры высшей математики ВГПУ. — Воронеж</w:t>
      </w:r>
      <w:proofErr w:type="gramStart"/>
      <w:r w:rsidRPr="00953C28">
        <w:rPr>
          <w:rFonts w:ascii="Times New Roman" w:hAnsi="Times New Roman" w:cs="Times New Roman"/>
        </w:rPr>
        <w:t> :</w:t>
      </w:r>
      <w:proofErr w:type="gramEnd"/>
      <w:r w:rsidRPr="00953C28">
        <w:rPr>
          <w:rFonts w:ascii="Times New Roman" w:hAnsi="Times New Roman" w:cs="Times New Roman"/>
        </w:rPr>
        <w:t xml:space="preserve"> "НАУКА-ЮНИПРЕСС", 2014. — С. 74-77</w:t>
      </w:r>
    </w:p>
    <w:p w:rsidR="000403C3" w:rsidRPr="00953C28" w:rsidRDefault="000403C3" w:rsidP="00C4410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t>Губанова И.А. Управление движением материальной точки. Некоторые вопросы анализа, геометрии и математического образования. Вып.2. – Воронеж: ВГПУ, 2014. – 152 с.</w:t>
      </w:r>
    </w:p>
    <w:p w:rsidR="00953C28" w:rsidRDefault="000403C3" w:rsidP="00C441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t>Губанова И.А. Теоретические карты как средство обучения решению задач планиметрии. Актуальные направления научных исследований ХХ</w:t>
      </w:r>
      <w:proofErr w:type="gramStart"/>
      <w:r w:rsidRPr="00953C28">
        <w:rPr>
          <w:rFonts w:ascii="Times New Roman" w:hAnsi="Times New Roman" w:cs="Times New Roman"/>
          <w:lang w:val="en-US"/>
        </w:rPr>
        <w:t>I</w:t>
      </w:r>
      <w:proofErr w:type="gramEnd"/>
      <w:r w:rsidRPr="00953C28">
        <w:rPr>
          <w:rFonts w:ascii="Times New Roman" w:hAnsi="Times New Roman" w:cs="Times New Roman"/>
        </w:rPr>
        <w:t xml:space="preserve"> века: теория и практика. Сборник научных трудов по материалам международной заочной научно-практической конференции. 2014 г. №5 часть 2 (10-2)- ООО ИПЦ «Научная книга» - 272с.</w:t>
      </w:r>
    </w:p>
    <w:p w:rsidR="00953C28" w:rsidRDefault="00953C28" w:rsidP="00C441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t>Овсянникова А.Н. Некоторые теоремы о существовании неподвижных точек монотонных операторов в локально выпуклом пространстве / Некоторые вопросы анализа, алгебры, геометрии и математического образования. Материалы международной научно-методической конференции студентов, аспирантов и преподавателей кафедры высшей математики. Вып.2.-Воронеж: ВГПУ, 2014.-152 с. (Тираж 100экз). - Стр.106-108</w:t>
      </w:r>
    </w:p>
    <w:p w:rsidR="00953C28" w:rsidRDefault="00953C28" w:rsidP="00C441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t>Воротников Д.И., Овсянникова А.Н. Задача Наполеона как частный случай простой задачи / Некоторые вопросы анализа, алгебры, геометрии и математического образования. Материалы международной научно-методической конференции студентов, аспирантов и преподавателей кафедры высшей математики. Вып.2.-Воронеж: ВГПУ, 2014.-152 с. (Тираж 100экз).- Стр.18-21</w:t>
      </w:r>
    </w:p>
    <w:p w:rsidR="00953C28" w:rsidRDefault="00953C28" w:rsidP="00C441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53C28">
        <w:rPr>
          <w:rFonts w:ascii="Times New Roman" w:hAnsi="Times New Roman" w:cs="Times New Roman"/>
        </w:rPr>
        <w:t>Кабаева</w:t>
      </w:r>
      <w:proofErr w:type="spellEnd"/>
      <w:r w:rsidRPr="00953C28">
        <w:rPr>
          <w:rFonts w:ascii="Times New Roman" w:hAnsi="Times New Roman" w:cs="Times New Roman"/>
        </w:rPr>
        <w:t xml:space="preserve"> И.И., Овсянникова А.Н. Применение математической индукции в олимпиадных задачах / Некоторые вопросы анализа, алгебры, геометрии и математического образования. Материалы международной научно-методической конференции студентов, аспирантов и преподавателей кафедры высшей математики. Вып.2.-Воронеж: ВГПУ, 2014.-152 с. (Тираж 100экз)</w:t>
      </w:r>
      <w:proofErr w:type="gramStart"/>
      <w:r w:rsidRPr="00953C28">
        <w:rPr>
          <w:rFonts w:ascii="Times New Roman" w:hAnsi="Times New Roman" w:cs="Times New Roman"/>
        </w:rPr>
        <w:t>.</w:t>
      </w:r>
      <w:proofErr w:type="gramEnd"/>
      <w:r w:rsidRPr="00953C28">
        <w:rPr>
          <w:rFonts w:ascii="Times New Roman" w:hAnsi="Times New Roman" w:cs="Times New Roman"/>
        </w:rPr>
        <w:t xml:space="preserve">- </w:t>
      </w:r>
      <w:proofErr w:type="gramStart"/>
      <w:r w:rsidRPr="00953C28">
        <w:rPr>
          <w:rFonts w:ascii="Times New Roman" w:hAnsi="Times New Roman" w:cs="Times New Roman"/>
        </w:rPr>
        <w:t>с</w:t>
      </w:r>
      <w:proofErr w:type="gramEnd"/>
      <w:r w:rsidRPr="00953C28">
        <w:rPr>
          <w:rFonts w:ascii="Times New Roman" w:hAnsi="Times New Roman" w:cs="Times New Roman"/>
        </w:rPr>
        <w:t>тр.72-74</w:t>
      </w:r>
    </w:p>
    <w:p w:rsidR="00953C28" w:rsidRDefault="00953C28" w:rsidP="00C441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t xml:space="preserve">Красникова Е.В., Овсянникова А.Н. Системы счисления в криптографии / Некоторые вопросы анализа, алгебры, геометрии и математического образования. Материалы международной научно-методической конференции студентов, аспирантов и </w:t>
      </w:r>
      <w:r w:rsidRPr="00953C28">
        <w:rPr>
          <w:rFonts w:ascii="Times New Roman" w:hAnsi="Times New Roman" w:cs="Times New Roman"/>
        </w:rPr>
        <w:lastRenderedPageBreak/>
        <w:t>преподавателей кафедры высшей математики. Вып.2.-Воронеж: ВГПУ, 2014.-152 с. (Тираж 100экз).- Стр. 89-91</w:t>
      </w:r>
    </w:p>
    <w:p w:rsidR="00953C28" w:rsidRPr="00953C28" w:rsidRDefault="00953C28" w:rsidP="00C441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t>Матвеев Е.В., Овсянникова А.Н. Задачи на нахождение наибольших и наименьших значений / Некоторые вопросы анализа, алгебры, геометрии и математического образования. Материалы международной научно-методической конференции студентов, аспирантов и преподавателей кафедры высшей математики. Вып.2.-Воронеж: ВГПУ, 2014.-152 с. (Тираж 100экз).- Стр.97-100</w:t>
      </w:r>
    </w:p>
    <w:p w:rsidR="00953C28" w:rsidRPr="00953C28" w:rsidRDefault="00953C28" w:rsidP="00C44100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:rsidR="00953C28" w:rsidRPr="00953C28" w:rsidRDefault="00953C28" w:rsidP="00C441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53C28">
        <w:rPr>
          <w:rFonts w:ascii="Times New Roman" w:hAnsi="Times New Roman" w:cs="Times New Roman"/>
        </w:rPr>
        <w:t>Челак</w:t>
      </w:r>
      <w:proofErr w:type="spellEnd"/>
      <w:r w:rsidRPr="00953C28">
        <w:rPr>
          <w:rFonts w:ascii="Times New Roman" w:hAnsi="Times New Roman" w:cs="Times New Roman"/>
        </w:rPr>
        <w:t xml:space="preserve"> Е.С. , Овсянникова А.Н. Применение неравенства Коши при решении задач на нахождение наибольшего и наименьшего значений / Некоторые вопросы анализа, алгебры, геометрии и математического образования. Материалы международной научно-методической конференции студентов, аспирантов и преподавателей кафедры высшей математики. Вып.2.-Воронеж: ВГПУ, 2014.-152 с. (Тираж 100экз).- Стр.136-138</w:t>
      </w:r>
    </w:p>
    <w:p w:rsidR="00EE59C3" w:rsidRDefault="00EE59C3" w:rsidP="00C4410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Прочие публикации:</w:t>
      </w:r>
    </w:p>
    <w:p w:rsidR="000403C3" w:rsidRPr="00E6104E" w:rsidRDefault="000403C3" w:rsidP="00C4410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6104E">
        <w:rPr>
          <w:rStyle w:val="lati-1000x-x-107"/>
          <w:rFonts w:ascii="Times New Roman" w:hAnsi="Times New Roman" w:cs="Times New Roman"/>
          <w:shd w:val="clear" w:color="auto" w:fill="FFFFFF"/>
        </w:rPr>
        <w:t xml:space="preserve">Обуховский В.В. Управляемость процесса дробной диффузии / В.В. Обуховский, Г.Г. Петросян // </w:t>
      </w:r>
      <w:r w:rsidRPr="00E6104E">
        <w:rPr>
          <w:rFonts w:ascii="Times New Roman" w:hAnsi="Times New Roman" w:cs="Times New Roman"/>
        </w:rPr>
        <w:t>«Современные методы теории функций и смежные проблемы», материалы Воронежской зимней математической школы, Воронеж 2014 г. С. 233-235.</w:t>
      </w:r>
    </w:p>
    <w:p w:rsidR="000403C3" w:rsidRPr="00E6104E" w:rsidRDefault="000403C3" w:rsidP="00C44100">
      <w:pPr>
        <w:pStyle w:val="a7"/>
        <w:numPr>
          <w:ilvl w:val="0"/>
          <w:numId w:val="10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r w:rsidRPr="00E6104E">
        <w:rPr>
          <w:color w:val="000000"/>
          <w:sz w:val="22"/>
          <w:szCs w:val="22"/>
        </w:rPr>
        <w:t>Корнев С.В., Обуховский В.В. Об асимптотическом поведении решений дифференциальных включений // Материалы Воронежской весенней математической школы “Современные методы теории краевых задач. Понтрягинские чтения – XXV”, 3-9 мая 2014 г., Воронеж.- Воронеж, 2014.- С. 97-98.</w:t>
      </w:r>
    </w:p>
    <w:p w:rsidR="000403C3" w:rsidRPr="00E6104E" w:rsidRDefault="000403C3" w:rsidP="00C44100">
      <w:pPr>
        <w:pStyle w:val="a7"/>
        <w:numPr>
          <w:ilvl w:val="0"/>
          <w:numId w:val="10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r w:rsidRPr="00E6104E">
        <w:rPr>
          <w:color w:val="000000"/>
          <w:sz w:val="22"/>
          <w:szCs w:val="22"/>
        </w:rPr>
        <w:t>Корнев С.В., Обуховский В.В. О методе негладкой интегральной направляющей функции в задаче о существовании периодических решений функционально-дифференциальных включений с невыпуклой правой частью // Материалы международной открытой конференции «Современные проблемы анализа динамических систем. Приложения в технике и технологиях», 18 – 19 июня 2014 г., Воронеж.- Воронеж, 2014.- С. 306-308.</w:t>
      </w:r>
    </w:p>
    <w:p w:rsidR="000403C3" w:rsidRPr="00E6104E" w:rsidRDefault="000403C3" w:rsidP="00C44100">
      <w:pPr>
        <w:pStyle w:val="a7"/>
        <w:numPr>
          <w:ilvl w:val="0"/>
          <w:numId w:val="10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proofErr w:type="spellStart"/>
      <w:r w:rsidRPr="00E6104E">
        <w:rPr>
          <w:color w:val="000000"/>
          <w:sz w:val="22"/>
          <w:szCs w:val="22"/>
          <w:lang w:val="en-US"/>
        </w:rPr>
        <w:t>Kornev</w:t>
      </w:r>
      <w:proofErr w:type="spellEnd"/>
      <w:r w:rsidRPr="00E6104E">
        <w:rPr>
          <w:color w:val="000000"/>
          <w:sz w:val="22"/>
          <w:szCs w:val="22"/>
          <w:lang w:val="en-US"/>
        </w:rPr>
        <w:t xml:space="preserve"> S.V. The method of guiding functions in the study the asymptotic behavior of solutions of differential inclusions // The Seventh International Conference on Differential and Functional Differential Equations (DFDE-2014), Moscow, RUSSIA, August 26–28, 2014.-</w:t>
      </w:r>
      <w:r w:rsidRPr="00E6104E">
        <w:rPr>
          <w:rStyle w:val="apple-converted-space"/>
          <w:color w:val="000000"/>
          <w:sz w:val="22"/>
          <w:szCs w:val="22"/>
          <w:lang w:val="en-US"/>
        </w:rPr>
        <w:t> </w:t>
      </w:r>
      <w:r w:rsidRPr="00E6104E">
        <w:rPr>
          <w:color w:val="000000"/>
          <w:sz w:val="22"/>
          <w:szCs w:val="22"/>
        </w:rPr>
        <w:t>P. 146-147.</w:t>
      </w:r>
    </w:p>
    <w:p w:rsidR="000403C3" w:rsidRPr="00E6104E" w:rsidRDefault="000403C3" w:rsidP="00C44100">
      <w:pPr>
        <w:pStyle w:val="a7"/>
        <w:numPr>
          <w:ilvl w:val="0"/>
          <w:numId w:val="10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r w:rsidRPr="00E6104E">
        <w:rPr>
          <w:color w:val="000000"/>
          <w:sz w:val="22"/>
          <w:szCs w:val="22"/>
        </w:rPr>
        <w:t>Корнев С.В., Обуховский В.В. Об интегральных направляющих функциях в исследовании асимптотического поведения решений функционально-дифференциальных включений // Материалы международной научно-методической конференции студентов, аспирантов и преподавателей кафедры высшей математики ВГПУ, выпуск 2.- Воронеж: ВГПУ. - 2014. - С. 80-82.</w:t>
      </w:r>
    </w:p>
    <w:p w:rsidR="000403C3" w:rsidRPr="00E6104E" w:rsidRDefault="000403C3" w:rsidP="00C44100">
      <w:pPr>
        <w:pStyle w:val="a7"/>
        <w:numPr>
          <w:ilvl w:val="0"/>
          <w:numId w:val="10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r w:rsidRPr="00E6104E">
        <w:rPr>
          <w:color w:val="000000"/>
          <w:sz w:val="22"/>
          <w:szCs w:val="22"/>
        </w:rPr>
        <w:lastRenderedPageBreak/>
        <w:t>Корнев С.В. О некоторых аспектах применения метода негладких направляющих функций в задаче о существовании периодических решений дифференциальных уравнений // Международная конференция "XXV Крымская осенняя математическая школа-симпозиум", Крым, Россия, 21-30 сентября, 2014 г., Судак.- Судак, 2014.- С. 33.</w:t>
      </w:r>
    </w:p>
    <w:p w:rsidR="000403C3" w:rsidRPr="00E6104E" w:rsidRDefault="000403C3" w:rsidP="00C44100">
      <w:pPr>
        <w:pStyle w:val="a7"/>
        <w:numPr>
          <w:ilvl w:val="0"/>
          <w:numId w:val="10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r w:rsidRPr="00E6104E">
        <w:rPr>
          <w:color w:val="000000"/>
          <w:sz w:val="22"/>
          <w:szCs w:val="22"/>
        </w:rPr>
        <w:t xml:space="preserve">Корнев С.В. Асимптотическое поведение решений дифференциальных уравнений и метод негладких направляющих функций // Математические методы и информационно-технические средства: материалы X </w:t>
      </w:r>
      <w:proofErr w:type="spellStart"/>
      <w:r w:rsidRPr="00E6104E">
        <w:rPr>
          <w:color w:val="000000"/>
          <w:sz w:val="22"/>
          <w:szCs w:val="22"/>
        </w:rPr>
        <w:t>Всерос</w:t>
      </w:r>
      <w:proofErr w:type="spellEnd"/>
      <w:r w:rsidRPr="00E6104E">
        <w:rPr>
          <w:color w:val="000000"/>
          <w:sz w:val="22"/>
          <w:szCs w:val="22"/>
        </w:rPr>
        <w:t xml:space="preserve">. </w:t>
      </w:r>
      <w:proofErr w:type="spellStart"/>
      <w:r w:rsidRPr="00E6104E">
        <w:rPr>
          <w:color w:val="000000"/>
          <w:sz w:val="22"/>
          <w:szCs w:val="22"/>
        </w:rPr>
        <w:t>науч</w:t>
      </w:r>
      <w:proofErr w:type="gramStart"/>
      <w:r w:rsidRPr="00E6104E">
        <w:rPr>
          <w:color w:val="000000"/>
          <w:sz w:val="22"/>
          <w:szCs w:val="22"/>
        </w:rPr>
        <w:t>.-</w:t>
      </w:r>
      <w:proofErr w:type="gramEnd"/>
      <w:r w:rsidRPr="00E6104E">
        <w:rPr>
          <w:color w:val="000000"/>
          <w:sz w:val="22"/>
          <w:szCs w:val="22"/>
        </w:rPr>
        <w:t>практ</w:t>
      </w:r>
      <w:proofErr w:type="spellEnd"/>
      <w:r w:rsidRPr="00E6104E">
        <w:rPr>
          <w:color w:val="000000"/>
          <w:sz w:val="22"/>
          <w:szCs w:val="22"/>
        </w:rPr>
        <w:t xml:space="preserve">. </w:t>
      </w:r>
      <w:proofErr w:type="spellStart"/>
      <w:r w:rsidRPr="00E6104E">
        <w:rPr>
          <w:color w:val="000000"/>
          <w:sz w:val="22"/>
          <w:szCs w:val="22"/>
        </w:rPr>
        <w:t>конф</w:t>
      </w:r>
      <w:proofErr w:type="spellEnd"/>
      <w:r w:rsidRPr="00E6104E">
        <w:rPr>
          <w:color w:val="000000"/>
          <w:sz w:val="22"/>
          <w:szCs w:val="22"/>
        </w:rPr>
        <w:t>., 20–21 июня 2014 г., Краснодар: Краснодар</w:t>
      </w:r>
      <w:proofErr w:type="gramStart"/>
      <w:r w:rsidRPr="00E6104E">
        <w:rPr>
          <w:color w:val="000000"/>
          <w:sz w:val="22"/>
          <w:szCs w:val="22"/>
        </w:rPr>
        <w:t>.</w:t>
      </w:r>
      <w:proofErr w:type="gramEnd"/>
      <w:r w:rsidRPr="00E6104E">
        <w:rPr>
          <w:color w:val="000000"/>
          <w:sz w:val="22"/>
          <w:szCs w:val="22"/>
        </w:rPr>
        <w:t xml:space="preserve"> </w:t>
      </w:r>
      <w:proofErr w:type="gramStart"/>
      <w:r w:rsidRPr="00E6104E">
        <w:rPr>
          <w:color w:val="000000"/>
          <w:sz w:val="22"/>
          <w:szCs w:val="22"/>
        </w:rPr>
        <w:t>у</w:t>
      </w:r>
      <w:proofErr w:type="gramEnd"/>
      <w:r w:rsidRPr="00E6104E">
        <w:rPr>
          <w:color w:val="000000"/>
          <w:sz w:val="22"/>
          <w:szCs w:val="22"/>
        </w:rPr>
        <w:t>н-т МВД России, 2014, C. 151-152.</w:t>
      </w:r>
    </w:p>
    <w:p w:rsidR="000403C3" w:rsidRPr="00E6104E" w:rsidRDefault="000403C3" w:rsidP="00C44100">
      <w:pPr>
        <w:pStyle w:val="a7"/>
        <w:numPr>
          <w:ilvl w:val="0"/>
          <w:numId w:val="10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r w:rsidRPr="00E6104E">
        <w:rPr>
          <w:color w:val="000000"/>
          <w:sz w:val="22"/>
          <w:szCs w:val="22"/>
        </w:rPr>
        <w:t xml:space="preserve">Корнев С.В. Метод негладких интегральных направляющих функций в задаче о существовании периодических режимов систем, описываемых функционально-дифференциальными уравнениями // Математические методы и информационно-технические средства: материалы X </w:t>
      </w:r>
      <w:proofErr w:type="spellStart"/>
      <w:r w:rsidRPr="00E6104E">
        <w:rPr>
          <w:color w:val="000000"/>
          <w:sz w:val="22"/>
          <w:szCs w:val="22"/>
        </w:rPr>
        <w:t>Всерос</w:t>
      </w:r>
      <w:proofErr w:type="spellEnd"/>
      <w:r w:rsidRPr="00E6104E">
        <w:rPr>
          <w:color w:val="000000"/>
          <w:sz w:val="22"/>
          <w:szCs w:val="22"/>
        </w:rPr>
        <w:t xml:space="preserve">. </w:t>
      </w:r>
      <w:proofErr w:type="spellStart"/>
      <w:r w:rsidRPr="00E6104E">
        <w:rPr>
          <w:color w:val="000000"/>
          <w:sz w:val="22"/>
          <w:szCs w:val="22"/>
        </w:rPr>
        <w:t>науч</w:t>
      </w:r>
      <w:proofErr w:type="gramStart"/>
      <w:r w:rsidRPr="00E6104E">
        <w:rPr>
          <w:color w:val="000000"/>
          <w:sz w:val="22"/>
          <w:szCs w:val="22"/>
        </w:rPr>
        <w:t>.-</w:t>
      </w:r>
      <w:proofErr w:type="gramEnd"/>
      <w:r w:rsidRPr="00E6104E">
        <w:rPr>
          <w:color w:val="000000"/>
          <w:sz w:val="22"/>
          <w:szCs w:val="22"/>
        </w:rPr>
        <w:t>практ</w:t>
      </w:r>
      <w:proofErr w:type="spellEnd"/>
      <w:r w:rsidRPr="00E6104E">
        <w:rPr>
          <w:color w:val="000000"/>
          <w:sz w:val="22"/>
          <w:szCs w:val="22"/>
        </w:rPr>
        <w:t xml:space="preserve">. </w:t>
      </w:r>
      <w:proofErr w:type="spellStart"/>
      <w:r w:rsidRPr="00E6104E">
        <w:rPr>
          <w:color w:val="000000"/>
          <w:sz w:val="22"/>
          <w:szCs w:val="22"/>
        </w:rPr>
        <w:t>конф</w:t>
      </w:r>
      <w:proofErr w:type="spellEnd"/>
      <w:r w:rsidRPr="00E6104E">
        <w:rPr>
          <w:color w:val="000000"/>
          <w:sz w:val="22"/>
          <w:szCs w:val="22"/>
        </w:rPr>
        <w:t>., 20–21 июня 2014 г., Краснодар: Краснодар</w:t>
      </w:r>
      <w:proofErr w:type="gramStart"/>
      <w:r w:rsidRPr="00E6104E">
        <w:rPr>
          <w:color w:val="000000"/>
          <w:sz w:val="22"/>
          <w:szCs w:val="22"/>
        </w:rPr>
        <w:t>.</w:t>
      </w:r>
      <w:proofErr w:type="gramEnd"/>
      <w:r w:rsidRPr="00E6104E">
        <w:rPr>
          <w:color w:val="000000"/>
          <w:sz w:val="22"/>
          <w:szCs w:val="22"/>
        </w:rPr>
        <w:t xml:space="preserve"> </w:t>
      </w:r>
      <w:proofErr w:type="gramStart"/>
      <w:r w:rsidRPr="00E6104E">
        <w:rPr>
          <w:color w:val="000000"/>
          <w:sz w:val="22"/>
          <w:szCs w:val="22"/>
        </w:rPr>
        <w:t>у</w:t>
      </w:r>
      <w:proofErr w:type="gramEnd"/>
      <w:r w:rsidRPr="00E6104E">
        <w:rPr>
          <w:color w:val="000000"/>
          <w:sz w:val="22"/>
          <w:szCs w:val="22"/>
        </w:rPr>
        <w:t>н-т МВД России, 2014, C. 153-154.</w:t>
      </w:r>
    </w:p>
    <w:p w:rsidR="000403C3" w:rsidRPr="00E6104E" w:rsidRDefault="000403C3" w:rsidP="00C44100">
      <w:pPr>
        <w:pStyle w:val="a7"/>
        <w:numPr>
          <w:ilvl w:val="0"/>
          <w:numId w:val="10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r w:rsidRPr="00E6104E">
        <w:rPr>
          <w:color w:val="000000"/>
          <w:sz w:val="22"/>
          <w:szCs w:val="22"/>
        </w:rPr>
        <w:t xml:space="preserve">Корнев С.В., </w:t>
      </w:r>
      <w:proofErr w:type="spellStart"/>
      <w:r w:rsidRPr="00E6104E">
        <w:rPr>
          <w:color w:val="000000"/>
          <w:sz w:val="22"/>
          <w:szCs w:val="22"/>
        </w:rPr>
        <w:t>Лой</w:t>
      </w:r>
      <w:proofErr w:type="spellEnd"/>
      <w:r w:rsidRPr="00E6104E">
        <w:rPr>
          <w:color w:val="000000"/>
          <w:sz w:val="22"/>
          <w:szCs w:val="22"/>
        </w:rPr>
        <w:t xml:space="preserve"> Н.В. Об асимптотически усредненной негладкой направляющей функции в задаче о существовании периодических решений дифференциальных уравнений // Международная научно-практическая конференция «Проблемы информационного обеспечения деятельности правоохранительных органов», 17 октября 2014 г., Белгород: Бел ЮИ МВД России, 2014.- С. 67-69.</w:t>
      </w:r>
    </w:p>
    <w:p w:rsidR="000403C3" w:rsidRPr="00E6104E" w:rsidRDefault="000403C3" w:rsidP="00C44100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6104E">
        <w:rPr>
          <w:rFonts w:ascii="Times New Roman" w:hAnsi="Times New Roman" w:cs="Times New Roman"/>
        </w:rPr>
        <w:t xml:space="preserve">Дорохов А.Н. О неподвижных точках сжимающих операторов, возмущенных вполне непрерывными операторами в пространствах </w:t>
      </w:r>
      <w:proofErr w:type="spellStart"/>
      <w:r w:rsidRPr="00E6104E">
        <w:rPr>
          <w:rFonts w:ascii="Times New Roman" w:hAnsi="Times New Roman" w:cs="Times New Roman"/>
        </w:rPr>
        <w:t>Фреше</w:t>
      </w:r>
      <w:proofErr w:type="spellEnd"/>
      <w:r w:rsidRPr="00E6104E">
        <w:rPr>
          <w:rFonts w:ascii="Times New Roman" w:hAnsi="Times New Roman" w:cs="Times New Roman"/>
        </w:rPr>
        <w:t xml:space="preserve"> // Современные методы теории краевых задач: материалы Воронежской весенней математической школы "Понтрягинские чтения - X</w:t>
      </w:r>
      <w:proofErr w:type="spellStart"/>
      <w:r w:rsidRPr="00E6104E">
        <w:rPr>
          <w:rFonts w:ascii="Times New Roman" w:hAnsi="Times New Roman" w:cs="Times New Roman"/>
          <w:lang w:val="en-US"/>
        </w:rPr>
        <w:t>X</w:t>
      </w:r>
      <w:proofErr w:type="spellEnd"/>
      <w:r w:rsidRPr="00E6104E">
        <w:rPr>
          <w:rFonts w:ascii="Times New Roman" w:hAnsi="Times New Roman" w:cs="Times New Roman"/>
        </w:rPr>
        <w:t>V".– Воронеж: ВГУ, 2014</w:t>
      </w:r>
    </w:p>
    <w:p w:rsidR="000403C3" w:rsidRPr="00E6104E" w:rsidRDefault="000403C3" w:rsidP="00C44100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6104E">
        <w:rPr>
          <w:rFonts w:ascii="Times New Roman" w:hAnsi="Times New Roman" w:cs="Times New Roman"/>
        </w:rPr>
        <w:t xml:space="preserve">Дорохов А.Н. </w:t>
      </w:r>
      <w:proofErr w:type="gramStart"/>
      <w:r w:rsidRPr="00E6104E">
        <w:rPr>
          <w:rFonts w:ascii="Times New Roman" w:hAnsi="Times New Roman" w:cs="Times New Roman"/>
        </w:rPr>
        <w:t>Покорная</w:t>
      </w:r>
      <w:proofErr w:type="gramEnd"/>
      <w:r w:rsidRPr="00E6104E">
        <w:rPr>
          <w:rFonts w:ascii="Times New Roman" w:hAnsi="Times New Roman" w:cs="Times New Roman"/>
        </w:rPr>
        <w:t xml:space="preserve"> И.Ю., Карпов М.Г. Решение дифференциальных уравнений первого порядка: учебное пособие. - Воронеж: ВГПУ, 2014. – 28 с.</w:t>
      </w:r>
    </w:p>
    <w:p w:rsidR="00E6104E" w:rsidRDefault="00E6104E" w:rsidP="00C4410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6104E">
        <w:rPr>
          <w:rFonts w:ascii="Times New Roman" w:hAnsi="Times New Roman" w:cs="Times New Roman"/>
        </w:rPr>
        <w:t xml:space="preserve">Губанова И.А. Об одной задаче быстродействия. Тезисы докладов студенческой научной конференции по итогам работы за 2013 год. </w:t>
      </w:r>
      <w:proofErr w:type="spellStart"/>
      <w:r w:rsidRPr="00E6104E">
        <w:rPr>
          <w:rFonts w:ascii="Times New Roman" w:hAnsi="Times New Roman" w:cs="Times New Roman"/>
        </w:rPr>
        <w:t>Вып</w:t>
      </w:r>
      <w:proofErr w:type="spellEnd"/>
      <w:r w:rsidRPr="00E6104E">
        <w:rPr>
          <w:rFonts w:ascii="Times New Roman" w:hAnsi="Times New Roman" w:cs="Times New Roman"/>
        </w:rPr>
        <w:t xml:space="preserve">. 18. – Воронежский государственный педагогический университет, 2014. – 364 </w:t>
      </w:r>
      <w:proofErr w:type="gramStart"/>
      <w:r w:rsidRPr="00E6104E">
        <w:rPr>
          <w:rFonts w:ascii="Times New Roman" w:hAnsi="Times New Roman" w:cs="Times New Roman"/>
        </w:rPr>
        <w:t>с</w:t>
      </w:r>
      <w:proofErr w:type="gramEnd"/>
      <w:r w:rsidRPr="00E6104E">
        <w:rPr>
          <w:rFonts w:ascii="Times New Roman" w:hAnsi="Times New Roman" w:cs="Times New Roman"/>
        </w:rPr>
        <w:t>.</w:t>
      </w:r>
    </w:p>
    <w:p w:rsidR="00C44100" w:rsidRPr="00875C00" w:rsidRDefault="00C44100" w:rsidP="00C44100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875C00">
        <w:rPr>
          <w:rFonts w:ascii="Times New Roman" w:hAnsi="Times New Roman"/>
          <w:sz w:val="22"/>
          <w:szCs w:val="22"/>
          <w:lang w:val="ru-RU"/>
        </w:rPr>
        <w:t xml:space="preserve">Каменский М.И. </w:t>
      </w:r>
      <w:r w:rsidRPr="00875C00">
        <w:rPr>
          <w:rFonts w:ascii="Times New Roman" w:hAnsi="Times New Roman"/>
          <w:sz w:val="22"/>
          <w:szCs w:val="22"/>
        </w:rPr>
        <w:t xml:space="preserve">О волновых уравнениях с условием гистерезисного типа на графе / </w:t>
      </w:r>
      <w:r w:rsidRPr="00875C00">
        <w:rPr>
          <w:rFonts w:ascii="Times New Roman" w:hAnsi="Times New Roman"/>
          <w:sz w:val="22"/>
          <w:szCs w:val="22"/>
          <w:lang w:val="fr-FR"/>
        </w:rPr>
        <w:t xml:space="preserve">М.Б. Зверева, </w:t>
      </w:r>
      <w:r w:rsidRPr="00875C00">
        <w:rPr>
          <w:rFonts w:ascii="Times New Roman" w:hAnsi="Times New Roman"/>
          <w:sz w:val="22"/>
          <w:szCs w:val="22"/>
        </w:rPr>
        <w:t>И</w:t>
      </w:r>
      <w:r w:rsidRPr="00875C00">
        <w:rPr>
          <w:rFonts w:ascii="Times New Roman" w:hAnsi="Times New Roman"/>
          <w:sz w:val="22"/>
          <w:szCs w:val="22"/>
          <w:lang w:val="fr-FR"/>
        </w:rPr>
        <w:t>.</w:t>
      </w:r>
      <w:r w:rsidRPr="00875C00">
        <w:rPr>
          <w:rFonts w:ascii="Times New Roman" w:hAnsi="Times New Roman"/>
          <w:sz w:val="22"/>
          <w:szCs w:val="22"/>
        </w:rPr>
        <w:t>М</w:t>
      </w:r>
      <w:r w:rsidRPr="00875C00">
        <w:rPr>
          <w:rFonts w:ascii="Times New Roman" w:hAnsi="Times New Roman"/>
          <w:sz w:val="22"/>
          <w:szCs w:val="22"/>
          <w:lang w:val="fr-FR"/>
        </w:rPr>
        <w:t xml:space="preserve">. </w:t>
      </w:r>
      <w:r w:rsidRPr="00875C00">
        <w:rPr>
          <w:rFonts w:ascii="Times New Roman" w:hAnsi="Times New Roman"/>
          <w:sz w:val="22"/>
          <w:szCs w:val="22"/>
        </w:rPr>
        <w:t xml:space="preserve">Гудошников // Сборник трудов по материалам международной заочной научно-практической конференции «Современные проблемы математики. Методы. Модели, Приложения.» (18 - 19 ноября 2014 г., Воронеж) . — 2014, № 5, часть 2 .— ВГЛТА.— С.69-70 </w:t>
      </w:r>
    </w:p>
    <w:p w:rsidR="00C44100" w:rsidRPr="00C44100" w:rsidRDefault="00C44100" w:rsidP="00C44100">
      <w:pPr>
        <w:spacing w:line="360" w:lineRule="auto"/>
        <w:jc w:val="both"/>
        <w:rPr>
          <w:rFonts w:ascii="Times New Roman" w:hAnsi="Times New Roman" w:cs="Times New Roman"/>
        </w:rPr>
      </w:pPr>
    </w:p>
    <w:p w:rsidR="00EE59C3" w:rsidRDefault="00EE59C3" w:rsidP="00C4410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Публикации студентов:</w:t>
      </w:r>
    </w:p>
    <w:p w:rsidR="00953C28" w:rsidRPr="00953C28" w:rsidRDefault="00953C28" w:rsidP="00C4410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lastRenderedPageBreak/>
        <w:t xml:space="preserve">Афанасова М.С. О некоторых теоремах существования для функционально-дифференциальных включений </w:t>
      </w: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А.С. Афанасова // </w:t>
      </w:r>
      <w:r w:rsidRPr="00953C28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студентов, аспирантов и преподавателей кафедры высшей математ</w:t>
      </w:r>
      <w:r w:rsidR="002112B3">
        <w:rPr>
          <w:rFonts w:ascii="Times New Roman" w:hAnsi="Times New Roman" w:cs="Times New Roman"/>
        </w:rPr>
        <w:t>ики ВГПУ, Воронеж 2014 г. С. 5</w:t>
      </w:r>
      <w:r w:rsidRPr="00953C28">
        <w:rPr>
          <w:rFonts w:ascii="Times New Roman" w:hAnsi="Times New Roman" w:cs="Times New Roman"/>
        </w:rPr>
        <w:t>-</w:t>
      </w:r>
      <w:r w:rsidR="002112B3">
        <w:rPr>
          <w:rFonts w:ascii="Times New Roman" w:hAnsi="Times New Roman" w:cs="Times New Roman"/>
        </w:rPr>
        <w:t>7</w:t>
      </w:r>
      <w:r w:rsidRPr="00953C28">
        <w:rPr>
          <w:rFonts w:ascii="Times New Roman" w:hAnsi="Times New Roman" w:cs="Times New Roman"/>
        </w:rPr>
        <w:t>.</w:t>
      </w:r>
    </w:p>
    <w:p w:rsidR="00953C28" w:rsidRPr="00953C28" w:rsidRDefault="00953C28" w:rsidP="00C4410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53C28">
        <w:rPr>
          <w:rFonts w:ascii="Times New Roman" w:hAnsi="Times New Roman" w:cs="Times New Roman"/>
        </w:rPr>
        <w:t>Русинова</w:t>
      </w:r>
      <w:proofErr w:type="spellEnd"/>
      <w:r w:rsidRPr="00953C28">
        <w:rPr>
          <w:rFonts w:ascii="Times New Roman" w:hAnsi="Times New Roman" w:cs="Times New Roman"/>
        </w:rPr>
        <w:t xml:space="preserve"> А.В. </w:t>
      </w:r>
      <w:r w:rsidRPr="00953C28">
        <w:rPr>
          <w:rFonts w:ascii="Times New Roman" w:hAnsi="Times New Roman" w:cs="Times New Roman"/>
          <w:bCs/>
          <w:color w:val="000000"/>
          <w:shd w:val="clear" w:color="auto" w:fill="F5F5F5"/>
        </w:rPr>
        <w:t xml:space="preserve">Степень отображения векторных полей на окружность </w:t>
      </w: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А.В. </w:t>
      </w:r>
      <w:proofErr w:type="spellStart"/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>Русинова</w:t>
      </w:r>
      <w:proofErr w:type="spellEnd"/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 // </w:t>
      </w:r>
      <w:r w:rsidRPr="00953C28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кафедры высшей математики ВГПУ, вып.2, Воронеж 2014 г. С.119-122.</w:t>
      </w:r>
    </w:p>
    <w:p w:rsidR="00953C28" w:rsidRPr="00953C28" w:rsidRDefault="00953C28" w:rsidP="00C4410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53C28">
        <w:rPr>
          <w:rFonts w:ascii="Times New Roman" w:hAnsi="Times New Roman" w:cs="Times New Roman"/>
        </w:rPr>
        <w:t>Цымбалова</w:t>
      </w:r>
      <w:proofErr w:type="spellEnd"/>
      <w:r w:rsidRPr="00953C28">
        <w:rPr>
          <w:rFonts w:ascii="Times New Roman" w:hAnsi="Times New Roman" w:cs="Times New Roman"/>
        </w:rPr>
        <w:t xml:space="preserve"> О.В. </w:t>
      </w:r>
      <w:r w:rsidRPr="00953C28">
        <w:rPr>
          <w:rFonts w:ascii="Times New Roman" w:hAnsi="Times New Roman" w:cs="Times New Roman"/>
          <w:bCs/>
          <w:color w:val="000000"/>
          <w:shd w:val="clear" w:color="auto" w:fill="F5F5F5"/>
        </w:rPr>
        <w:t xml:space="preserve">Об одной </w:t>
      </w:r>
      <w:proofErr w:type="gramStart"/>
      <w:r w:rsidRPr="00953C28">
        <w:rPr>
          <w:rFonts w:ascii="Times New Roman" w:hAnsi="Times New Roman" w:cs="Times New Roman"/>
          <w:bCs/>
          <w:color w:val="000000"/>
          <w:shd w:val="clear" w:color="auto" w:fill="F5F5F5"/>
        </w:rPr>
        <w:t>теореме</w:t>
      </w:r>
      <w:proofErr w:type="gramEnd"/>
      <w:r w:rsidRPr="00953C28">
        <w:rPr>
          <w:rFonts w:ascii="Times New Roman" w:hAnsi="Times New Roman" w:cs="Times New Roman"/>
          <w:bCs/>
          <w:color w:val="000000"/>
          <w:shd w:val="clear" w:color="auto" w:fill="F5F5F5"/>
        </w:rPr>
        <w:t xml:space="preserve"> о вращении векторного поля, использующую формулу Пуанкаре</w:t>
      </w:r>
      <w:r w:rsidRPr="00953C28"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5F5F5"/>
        </w:rPr>
        <w:t xml:space="preserve"> </w:t>
      </w: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О.В. </w:t>
      </w:r>
      <w:proofErr w:type="spellStart"/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>Цымбалова</w:t>
      </w:r>
      <w:proofErr w:type="spellEnd"/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 // </w:t>
      </w:r>
      <w:r w:rsidRPr="00953C28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кафедры высшей математики ВГПУ, вып.2, Воронеж 2014 г. С.132-136.</w:t>
      </w:r>
    </w:p>
    <w:p w:rsidR="00953C28" w:rsidRPr="00953C28" w:rsidRDefault="00953C28" w:rsidP="00C4410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>Восковская</w:t>
      </w:r>
      <w:proofErr w:type="spellEnd"/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 Н.И. </w:t>
      </w:r>
      <w:r w:rsidRPr="00953C28">
        <w:rPr>
          <w:rFonts w:ascii="Times New Roman" w:hAnsi="Times New Roman" w:cs="Times New Roman"/>
          <w:bCs/>
          <w:color w:val="000000"/>
          <w:shd w:val="clear" w:color="auto" w:fill="F5F5F5"/>
        </w:rPr>
        <w:t>Векторные поля на двумерных многообразиях</w:t>
      </w: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 / Н.И. </w:t>
      </w:r>
      <w:proofErr w:type="spellStart"/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>Восковская</w:t>
      </w:r>
      <w:proofErr w:type="spellEnd"/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 // </w:t>
      </w:r>
      <w:r w:rsidRPr="00953C28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кафедры высшей математики ВГПУ, вып.2, Воронеж 2014 г. С.21-24.</w:t>
      </w:r>
    </w:p>
    <w:p w:rsidR="00953C28" w:rsidRPr="00953C28" w:rsidRDefault="00953C28" w:rsidP="00C4410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t xml:space="preserve">Горлова Ю.В. </w:t>
      </w:r>
      <w:hyperlink r:id="rId7" w:history="1">
        <w:proofErr w:type="spellStart"/>
        <w:r w:rsidRPr="00953C28">
          <w:rPr>
            <w:rStyle w:val="a4"/>
            <w:rFonts w:ascii="Times New Roman" w:hAnsi="Times New Roman" w:cs="Times New Roman"/>
            <w:bCs/>
            <w:color w:val="auto"/>
            <w:u w:val="none"/>
            <w:shd w:val="clear" w:color="auto" w:fill="F5F5F5"/>
          </w:rPr>
          <w:t>Гомотопные</w:t>
        </w:r>
        <w:proofErr w:type="spellEnd"/>
        <w:r w:rsidRPr="00953C28">
          <w:rPr>
            <w:rStyle w:val="a4"/>
            <w:rFonts w:ascii="Times New Roman" w:hAnsi="Times New Roman" w:cs="Times New Roman"/>
            <w:bCs/>
            <w:color w:val="auto"/>
            <w:u w:val="none"/>
            <w:shd w:val="clear" w:color="auto" w:fill="F5F5F5"/>
          </w:rPr>
          <w:t xml:space="preserve"> векторные поля</w:t>
        </w:r>
      </w:hyperlink>
      <w:r w:rsidRPr="00953C28">
        <w:rPr>
          <w:rFonts w:ascii="Times New Roman" w:hAnsi="Times New Roman" w:cs="Times New Roman"/>
          <w:bCs/>
          <w:color w:val="000000"/>
          <w:shd w:val="clear" w:color="auto" w:fill="F5F5F5"/>
        </w:rPr>
        <w:t xml:space="preserve"> </w:t>
      </w: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Ю.В. Горлова // </w:t>
      </w:r>
      <w:r w:rsidRPr="00953C28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кафедры высшей математики ВГПУ, вып.2, Воронеж 2014 г. С.34-36.</w:t>
      </w:r>
    </w:p>
    <w:p w:rsidR="00953C28" w:rsidRPr="00953C28" w:rsidRDefault="00953C28" w:rsidP="00C4410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Жукова М.В. </w:t>
      </w:r>
      <w:r w:rsidRPr="00953C28">
        <w:rPr>
          <w:rFonts w:ascii="Times New Roman" w:hAnsi="Times New Roman" w:cs="Times New Roman"/>
          <w:bCs/>
          <w:color w:val="000000"/>
          <w:shd w:val="clear" w:color="auto" w:fill="F5F5F5"/>
        </w:rPr>
        <w:t>Порядок точки относительно образа границы</w:t>
      </w: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 / М.В. Жукова // </w:t>
      </w:r>
      <w:r w:rsidRPr="00953C28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кафедры высшей математики ВГПУ, вып.2, Воронеж 2014 г. С.60-63.</w:t>
      </w:r>
    </w:p>
    <w:p w:rsidR="00953C28" w:rsidRPr="00953C28" w:rsidRDefault="00953C28" w:rsidP="00C4410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53C28">
        <w:rPr>
          <w:rFonts w:ascii="Times New Roman" w:hAnsi="Times New Roman" w:cs="Times New Roman"/>
          <w:color w:val="000000"/>
          <w:shd w:val="clear" w:color="auto" w:fill="FFFFFF"/>
        </w:rPr>
        <w:t>Русинова</w:t>
      </w:r>
      <w:proofErr w:type="spellEnd"/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 А.В. Пример использования степени отображения векторных полей на окружность/ А. В. </w:t>
      </w:r>
      <w:proofErr w:type="spellStart"/>
      <w:r w:rsidRPr="00953C28">
        <w:rPr>
          <w:rFonts w:ascii="Times New Roman" w:hAnsi="Times New Roman" w:cs="Times New Roman"/>
          <w:color w:val="000000"/>
          <w:shd w:val="clear" w:color="auto" w:fill="FFFFFF"/>
        </w:rPr>
        <w:t>Русинова</w:t>
      </w:r>
      <w:proofErr w:type="spellEnd"/>
      <w:r w:rsidRPr="00953C28">
        <w:rPr>
          <w:rFonts w:ascii="Times New Roman" w:hAnsi="Times New Roman" w:cs="Times New Roman"/>
          <w:color w:val="000000"/>
          <w:shd w:val="clear" w:color="auto" w:fill="FFFFFF"/>
        </w:rPr>
        <w:t>//Тезисы докладов студенческой научной конференции по итогам работы за 2013 год / ред. В.А. Хоник-2014. - с.145-147.</w:t>
      </w:r>
    </w:p>
    <w:p w:rsidR="00953C28" w:rsidRPr="00953C28" w:rsidRDefault="00953C28" w:rsidP="00C4410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53C28">
        <w:rPr>
          <w:rFonts w:ascii="Times New Roman" w:hAnsi="Times New Roman" w:cs="Times New Roman"/>
        </w:rPr>
        <w:t>Цымбалова</w:t>
      </w:r>
      <w:proofErr w:type="spellEnd"/>
      <w:r w:rsidRPr="00953C28">
        <w:rPr>
          <w:rFonts w:ascii="Times New Roman" w:hAnsi="Times New Roman" w:cs="Times New Roman"/>
        </w:rPr>
        <w:t xml:space="preserve"> О.В. Интегральная формула Пуанкаре </w:t>
      </w:r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/ </w:t>
      </w: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О.В. </w:t>
      </w:r>
      <w:proofErr w:type="spellStart"/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>Цымбалова</w:t>
      </w:r>
      <w:proofErr w:type="spellEnd"/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 //Тезисы докладов студенческой научной конференции по итогам работы за 2013 год / ред. В.А. Хоник-2014. - </w:t>
      </w:r>
      <w:proofErr w:type="gramStart"/>
      <w:r w:rsidRPr="00953C28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Pr="00953C2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53C28" w:rsidRPr="00953C28" w:rsidRDefault="00953C28" w:rsidP="00C4410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53C28">
        <w:rPr>
          <w:rFonts w:ascii="Times New Roman" w:hAnsi="Times New Roman" w:cs="Times New Roman"/>
          <w:color w:val="000000"/>
          <w:shd w:val="clear" w:color="auto" w:fill="FFFFFF"/>
        </w:rPr>
        <w:t>Русинова</w:t>
      </w:r>
      <w:proofErr w:type="spellEnd"/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 А. В.  Взаимосвязь между степенью отображения и вращением векторных полей /А.В. </w:t>
      </w:r>
      <w:proofErr w:type="spellStart"/>
      <w:r w:rsidRPr="00953C28">
        <w:rPr>
          <w:rFonts w:ascii="Times New Roman" w:hAnsi="Times New Roman" w:cs="Times New Roman"/>
          <w:color w:val="000000"/>
          <w:shd w:val="clear" w:color="auto" w:fill="FFFFFF"/>
        </w:rPr>
        <w:t>Русинова</w:t>
      </w:r>
      <w:proofErr w:type="spellEnd"/>
      <w:r w:rsidRPr="00953C28">
        <w:rPr>
          <w:rFonts w:ascii="Times New Roman" w:hAnsi="Times New Roman" w:cs="Times New Roman"/>
          <w:color w:val="000000"/>
          <w:shd w:val="clear" w:color="auto" w:fill="FFFFFF"/>
        </w:rPr>
        <w:t>//Актуальные направления научных исследований XX</w:t>
      </w:r>
      <w:r w:rsidRPr="00953C2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 века: теория и практика,  №4, ч.2 / ред.В.М. </w:t>
      </w:r>
      <w:proofErr w:type="spellStart"/>
      <w:r w:rsidRPr="00953C28">
        <w:rPr>
          <w:rFonts w:ascii="Times New Roman" w:hAnsi="Times New Roman" w:cs="Times New Roman"/>
          <w:color w:val="000000"/>
          <w:shd w:val="clear" w:color="auto" w:fill="FFFFFF"/>
        </w:rPr>
        <w:t>Бугаков</w:t>
      </w:r>
      <w:proofErr w:type="spellEnd"/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 — Воронеж: ФГБОУ «ВГЛТА» 2014. — С. 454</w:t>
      </w:r>
    </w:p>
    <w:p w:rsidR="00953C28" w:rsidRPr="00953C28" w:rsidRDefault="00953C28" w:rsidP="00C4410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>Восковская</w:t>
      </w:r>
      <w:proofErr w:type="spellEnd"/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 Н.И. </w:t>
      </w:r>
      <w:r w:rsidRPr="00953C28">
        <w:rPr>
          <w:rFonts w:ascii="Times New Roman" w:hAnsi="Times New Roman" w:cs="Times New Roman"/>
        </w:rPr>
        <w:t xml:space="preserve">Некоторые теоремы о векторных полях на поверхностях в R3 </w:t>
      </w: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 </w:t>
      </w:r>
      <w:r w:rsidRPr="00953C28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 Н.И. </w:t>
      </w:r>
      <w:proofErr w:type="spellStart"/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>Восковская</w:t>
      </w:r>
      <w:proofErr w:type="spellEnd"/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 //Актуальные направления научных исследований XX</w:t>
      </w:r>
      <w:r w:rsidRPr="00953C2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 века: теория и практика,  №4, ч.2 / ред.В.М. </w:t>
      </w:r>
      <w:proofErr w:type="spellStart"/>
      <w:r w:rsidRPr="00953C28">
        <w:rPr>
          <w:rFonts w:ascii="Times New Roman" w:hAnsi="Times New Roman" w:cs="Times New Roman"/>
          <w:color w:val="000000"/>
          <w:shd w:val="clear" w:color="auto" w:fill="FFFFFF"/>
        </w:rPr>
        <w:t>Бугаков</w:t>
      </w:r>
      <w:proofErr w:type="spellEnd"/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 — Воронеж: ФГБОУ «ВГЛТА» 2014. — С. 444</w:t>
      </w:r>
    </w:p>
    <w:p w:rsidR="00953C28" w:rsidRPr="00953C28" w:rsidRDefault="00953C28" w:rsidP="00C4410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lastRenderedPageBreak/>
        <w:t xml:space="preserve"> Горлова Ю.В. О некоторых </w:t>
      </w:r>
      <w:proofErr w:type="spellStart"/>
      <w:r w:rsidRPr="00953C28">
        <w:rPr>
          <w:rFonts w:ascii="Times New Roman" w:hAnsi="Times New Roman" w:cs="Times New Roman"/>
        </w:rPr>
        <w:t>гомотопных</w:t>
      </w:r>
      <w:proofErr w:type="spellEnd"/>
      <w:r w:rsidRPr="00953C28">
        <w:rPr>
          <w:rFonts w:ascii="Times New Roman" w:hAnsi="Times New Roman" w:cs="Times New Roman"/>
        </w:rPr>
        <w:t xml:space="preserve"> векторных полях </w:t>
      </w: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Ю.В. Горлова </w:t>
      </w:r>
      <w:r w:rsidRPr="00953C28">
        <w:rPr>
          <w:rFonts w:ascii="Times New Roman" w:hAnsi="Times New Roman" w:cs="Times New Roman"/>
          <w:color w:val="000000"/>
          <w:shd w:val="clear" w:color="auto" w:fill="FFFFFF"/>
        </w:rPr>
        <w:t>//Актуальные направления научных исследований XX</w:t>
      </w:r>
      <w:r w:rsidRPr="00953C2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 века: теория и практика,  №4, ч.2 / ред.В.М. </w:t>
      </w:r>
      <w:proofErr w:type="spellStart"/>
      <w:r w:rsidRPr="00953C28">
        <w:rPr>
          <w:rFonts w:ascii="Times New Roman" w:hAnsi="Times New Roman" w:cs="Times New Roman"/>
          <w:color w:val="000000"/>
          <w:shd w:val="clear" w:color="auto" w:fill="FFFFFF"/>
        </w:rPr>
        <w:t>Бугаков</w:t>
      </w:r>
      <w:proofErr w:type="spellEnd"/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 — Воронеж: ФГБОУ «ВГЛТА» 2014. — С. 449</w:t>
      </w:r>
    </w:p>
    <w:p w:rsidR="00953C28" w:rsidRPr="00953C28" w:rsidRDefault="00953C28" w:rsidP="00C4410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t xml:space="preserve"> </w:t>
      </w: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>Жукова М.В.</w:t>
      </w:r>
      <w:r w:rsidRPr="00953C28">
        <w:rPr>
          <w:rFonts w:ascii="Times New Roman" w:hAnsi="Times New Roman" w:cs="Times New Roman"/>
        </w:rPr>
        <w:t xml:space="preserve"> Пример нахождения порядка точки относительно образа границы </w:t>
      </w: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М.В. Жукова // </w:t>
      </w:r>
      <w:r w:rsidRPr="00953C28">
        <w:rPr>
          <w:rFonts w:ascii="Times New Roman" w:hAnsi="Times New Roman" w:cs="Times New Roman"/>
          <w:color w:val="000000"/>
          <w:shd w:val="clear" w:color="auto" w:fill="FFFFFF"/>
        </w:rPr>
        <w:t>Актуальные направления научных исследований XX</w:t>
      </w:r>
      <w:r w:rsidRPr="00953C2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 века: теория и практика,  №4, ч.2 / ред.В.М. </w:t>
      </w:r>
      <w:proofErr w:type="spellStart"/>
      <w:r w:rsidRPr="00953C28">
        <w:rPr>
          <w:rFonts w:ascii="Times New Roman" w:hAnsi="Times New Roman" w:cs="Times New Roman"/>
          <w:color w:val="000000"/>
          <w:shd w:val="clear" w:color="auto" w:fill="FFFFFF"/>
        </w:rPr>
        <w:t>Бугаков</w:t>
      </w:r>
      <w:proofErr w:type="spellEnd"/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 — Воронеж: ФГБОУ «ВГЛТА» 2014. — С. 453</w:t>
      </w:r>
    </w:p>
    <w:p w:rsidR="00953C28" w:rsidRPr="00953C28" w:rsidRDefault="00953C28" w:rsidP="00C4410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53C28">
        <w:rPr>
          <w:rFonts w:ascii="Times New Roman" w:hAnsi="Times New Roman" w:cs="Times New Roman"/>
        </w:rPr>
        <w:t>Цымбалова</w:t>
      </w:r>
      <w:proofErr w:type="spellEnd"/>
      <w:r w:rsidRPr="00953C28">
        <w:rPr>
          <w:rFonts w:ascii="Times New Roman" w:hAnsi="Times New Roman" w:cs="Times New Roman"/>
        </w:rPr>
        <w:t xml:space="preserve"> О.В. О вычислении вращения векторных полей, с помощью формулы Пуанкаре </w:t>
      </w:r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/ </w:t>
      </w: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О.В. </w:t>
      </w:r>
      <w:proofErr w:type="spellStart"/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>Цымбалова</w:t>
      </w:r>
      <w:proofErr w:type="spellEnd"/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 // Актуальные направления научных исследований XX</w:t>
      </w:r>
      <w:r w:rsidRPr="00953C2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 века: теория и практика,  №4, ч.2 / ред.В.М. </w:t>
      </w:r>
      <w:proofErr w:type="spellStart"/>
      <w:r w:rsidRPr="00953C28">
        <w:rPr>
          <w:rFonts w:ascii="Times New Roman" w:hAnsi="Times New Roman" w:cs="Times New Roman"/>
          <w:color w:val="000000"/>
          <w:shd w:val="clear" w:color="auto" w:fill="FFFFFF"/>
        </w:rPr>
        <w:t>Бугаков</w:t>
      </w:r>
      <w:proofErr w:type="spellEnd"/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 — Воронеж: ФГБОУ «ВГЛТА» 2014. — С. 467</w:t>
      </w:r>
    </w:p>
    <w:p w:rsidR="00953C28" w:rsidRPr="00953C28" w:rsidRDefault="00953C28" w:rsidP="00C4410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53C28">
        <w:rPr>
          <w:rFonts w:ascii="Times New Roman" w:hAnsi="Times New Roman" w:cs="Times New Roman"/>
        </w:rPr>
        <w:t xml:space="preserve">Щербакова К.В. Вращение на границе многосвязной области и особые точки векторных полей </w:t>
      </w: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К.В. Щербакова // </w:t>
      </w:r>
      <w:r w:rsidRPr="00953C28">
        <w:rPr>
          <w:rFonts w:ascii="Times New Roman" w:hAnsi="Times New Roman" w:cs="Times New Roman"/>
          <w:color w:val="000000"/>
          <w:shd w:val="clear" w:color="auto" w:fill="FFFFFF"/>
        </w:rPr>
        <w:t>Актуальные направления научных исследований XX</w:t>
      </w:r>
      <w:r w:rsidRPr="00953C2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 века: теория и практика,  №4, ч.2 / ред.В.М. </w:t>
      </w:r>
      <w:proofErr w:type="spellStart"/>
      <w:r w:rsidRPr="00953C28">
        <w:rPr>
          <w:rFonts w:ascii="Times New Roman" w:hAnsi="Times New Roman" w:cs="Times New Roman"/>
          <w:color w:val="000000"/>
          <w:shd w:val="clear" w:color="auto" w:fill="FFFFFF"/>
        </w:rPr>
        <w:t>Бугаков</w:t>
      </w:r>
      <w:proofErr w:type="spellEnd"/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 — Воронеж: ФГБОУ «ВГЛТА» 2014. — С. 468</w:t>
      </w:r>
    </w:p>
    <w:p w:rsidR="00953C28" w:rsidRPr="00953C28" w:rsidRDefault="00953C28" w:rsidP="00C4410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>Восковская</w:t>
      </w:r>
      <w:proofErr w:type="spellEnd"/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 Н.И. О векторных полях на сфере  </w:t>
      </w:r>
      <w:r w:rsidRPr="00953C28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 xml:space="preserve"> Н.И. </w:t>
      </w:r>
      <w:proofErr w:type="spellStart"/>
      <w:r w:rsidRPr="00953C28">
        <w:rPr>
          <w:rStyle w:val="lati-1000x-x-107"/>
          <w:rFonts w:ascii="Times New Roman" w:hAnsi="Times New Roman" w:cs="Times New Roman"/>
          <w:shd w:val="clear" w:color="auto" w:fill="FFFFFF"/>
        </w:rPr>
        <w:t>Восковская</w:t>
      </w:r>
      <w:proofErr w:type="spellEnd"/>
      <w:r w:rsidRPr="00953C28">
        <w:rPr>
          <w:rFonts w:ascii="Times New Roman" w:hAnsi="Times New Roman" w:cs="Times New Roman"/>
          <w:color w:val="000000"/>
          <w:shd w:val="clear" w:color="auto" w:fill="FFFFFF"/>
        </w:rPr>
        <w:t xml:space="preserve"> // Тезисы докладов студенческой научной конференции по итогам работы за 2013 год / ред. В.А. Хоник-2014. - с.127</w:t>
      </w:r>
    </w:p>
    <w:p w:rsidR="00953C28" w:rsidRPr="00953C28" w:rsidRDefault="00953C28" w:rsidP="00C44100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953C28">
        <w:rPr>
          <w:rFonts w:ascii="Times New Roman" w:hAnsi="Times New Roman" w:cs="Times New Roman"/>
        </w:rPr>
        <w:t>Безмельницына</w:t>
      </w:r>
      <w:proofErr w:type="spellEnd"/>
      <w:r w:rsidRPr="00953C28">
        <w:rPr>
          <w:rFonts w:ascii="Times New Roman" w:hAnsi="Times New Roman" w:cs="Times New Roman"/>
        </w:rPr>
        <w:t xml:space="preserve"> Ю.Е. Использование математических методов для решения прикладных задач// Некоторые вопросы </w:t>
      </w:r>
      <w:proofErr w:type="spellStart"/>
      <w:r w:rsidRPr="00953C28">
        <w:rPr>
          <w:rFonts w:ascii="Times New Roman" w:hAnsi="Times New Roman" w:cs="Times New Roman"/>
        </w:rPr>
        <w:t>анализа</w:t>
      </w:r>
      <w:proofErr w:type="gramStart"/>
      <w:r w:rsidRPr="00953C28">
        <w:rPr>
          <w:rFonts w:ascii="Times New Roman" w:hAnsi="Times New Roman" w:cs="Times New Roman"/>
        </w:rPr>
        <w:t>,а</w:t>
      </w:r>
      <w:proofErr w:type="gramEnd"/>
      <w:r w:rsidRPr="00953C28">
        <w:rPr>
          <w:rFonts w:ascii="Times New Roman" w:hAnsi="Times New Roman" w:cs="Times New Roman"/>
        </w:rPr>
        <w:t>лгебры</w:t>
      </w:r>
      <w:proofErr w:type="spellEnd"/>
      <w:r w:rsidRPr="00953C28">
        <w:rPr>
          <w:rFonts w:ascii="Times New Roman" w:hAnsi="Times New Roman" w:cs="Times New Roman"/>
        </w:rPr>
        <w:t xml:space="preserve">, геометрии и математического образования, материалы международной научно-методической конференции студентов, аспирантов и преподавателей кафедры высшей математики ВГПУ. -Воронеж , -2014. - С.9-12. </w:t>
      </w:r>
    </w:p>
    <w:p w:rsidR="00953C28" w:rsidRPr="00953C28" w:rsidRDefault="00953C28" w:rsidP="00C44100">
      <w:pPr>
        <w:pStyle w:val="a7"/>
        <w:numPr>
          <w:ilvl w:val="0"/>
          <w:numId w:val="15"/>
        </w:numPr>
        <w:shd w:val="clear" w:color="auto" w:fill="F5F5F5"/>
        <w:spacing w:before="0" w:beforeAutospacing="0" w:after="150" w:afterAutospacing="0" w:line="360" w:lineRule="auto"/>
        <w:jc w:val="both"/>
        <w:rPr>
          <w:color w:val="333333"/>
          <w:sz w:val="22"/>
          <w:szCs w:val="22"/>
        </w:rPr>
      </w:pPr>
      <w:r w:rsidRPr="00953C28">
        <w:rPr>
          <w:color w:val="333333"/>
          <w:sz w:val="22"/>
          <w:szCs w:val="22"/>
        </w:rPr>
        <w:t>Польшина, Л. О. Построение касательной к эллипсу. / Л. О. Польшина, Ю. Г. Шумакова // Некоторые вопросы анализа, алгебры, геометрии и математического образования. / ред. В. В. Обуховский. — г</w:t>
      </w:r>
      <w:proofErr w:type="gramStart"/>
      <w:r w:rsidRPr="00953C28">
        <w:rPr>
          <w:color w:val="333333"/>
          <w:sz w:val="22"/>
          <w:szCs w:val="22"/>
        </w:rPr>
        <w:t>.В</w:t>
      </w:r>
      <w:proofErr w:type="gramEnd"/>
      <w:r w:rsidRPr="00953C28">
        <w:rPr>
          <w:color w:val="333333"/>
          <w:sz w:val="22"/>
          <w:szCs w:val="22"/>
        </w:rPr>
        <w:t>оронеж, 2014. — С. 112-114</w:t>
      </w:r>
    </w:p>
    <w:p w:rsidR="00953C28" w:rsidRPr="00953C28" w:rsidRDefault="00953C28" w:rsidP="00C44100">
      <w:pPr>
        <w:pStyle w:val="z-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3C28">
        <w:rPr>
          <w:rFonts w:ascii="Times New Roman" w:hAnsi="Times New Roman" w:cs="Times New Roman"/>
          <w:sz w:val="22"/>
          <w:szCs w:val="22"/>
        </w:rPr>
        <w:t>Конец формы</w:t>
      </w:r>
    </w:p>
    <w:p w:rsidR="00953C28" w:rsidRPr="00953C28" w:rsidRDefault="00953C28" w:rsidP="00C44100">
      <w:pPr>
        <w:pStyle w:val="a7"/>
        <w:numPr>
          <w:ilvl w:val="0"/>
          <w:numId w:val="15"/>
        </w:numPr>
        <w:shd w:val="clear" w:color="auto" w:fill="F5F5F5"/>
        <w:spacing w:before="0" w:beforeAutospacing="0" w:after="150" w:afterAutospacing="0" w:line="360" w:lineRule="auto"/>
        <w:jc w:val="both"/>
        <w:rPr>
          <w:sz w:val="22"/>
          <w:szCs w:val="22"/>
        </w:rPr>
      </w:pPr>
      <w:r w:rsidRPr="00953C28">
        <w:rPr>
          <w:sz w:val="22"/>
          <w:szCs w:val="22"/>
        </w:rPr>
        <w:t xml:space="preserve">Терехова, А. С. Теорема </w:t>
      </w:r>
      <w:proofErr w:type="spellStart"/>
      <w:r w:rsidRPr="00953C28">
        <w:rPr>
          <w:sz w:val="22"/>
          <w:szCs w:val="22"/>
        </w:rPr>
        <w:t>Дезарга</w:t>
      </w:r>
      <w:proofErr w:type="spellEnd"/>
      <w:r w:rsidRPr="00953C28">
        <w:rPr>
          <w:sz w:val="22"/>
          <w:szCs w:val="22"/>
        </w:rPr>
        <w:t xml:space="preserve"> в задачах элементарной геометрии. / А. С. Терехова // Некоторые вопросы анализа, алгебры, геометрии и математического образования / ред. В. В. Обуховский. — Воронеж, 2014. — С. 122-124</w:t>
      </w:r>
    </w:p>
    <w:p w:rsidR="00953C28" w:rsidRPr="00953C28" w:rsidRDefault="00953C28" w:rsidP="00C4410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t xml:space="preserve">Воротников Д.И. Решение задачи Наполеона на основе простой задачи / Тезисы докладов студенческой научной конференции по итогам работы за 2013 год. Вып.18. – Воронеж: Воронежский государственный педагогический университет, 2014.-364 с. (Тираж 200 </w:t>
      </w:r>
      <w:proofErr w:type="spellStart"/>
      <w:proofErr w:type="gramStart"/>
      <w:r w:rsidRPr="00953C28">
        <w:rPr>
          <w:rFonts w:ascii="Times New Roman" w:hAnsi="Times New Roman" w:cs="Times New Roman"/>
        </w:rPr>
        <w:t>экз</w:t>
      </w:r>
      <w:proofErr w:type="spellEnd"/>
      <w:proofErr w:type="gramEnd"/>
      <w:r w:rsidRPr="00953C28">
        <w:rPr>
          <w:rFonts w:ascii="Times New Roman" w:hAnsi="Times New Roman" w:cs="Times New Roman"/>
        </w:rPr>
        <w:t>).- Стр.159-162</w:t>
      </w:r>
    </w:p>
    <w:p w:rsidR="00953C28" w:rsidRPr="00953C28" w:rsidRDefault="00953C28" w:rsidP="00C44100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:rsidR="00953C28" w:rsidRPr="00953C28" w:rsidRDefault="00953C28" w:rsidP="00C4410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953C28">
        <w:rPr>
          <w:rFonts w:ascii="Times New Roman" w:hAnsi="Times New Roman" w:cs="Times New Roman"/>
        </w:rPr>
        <w:t xml:space="preserve">Красникова Е.В. Применение двоичной системы счисления в криптографии / Тезисы докладов студенческой научной конференции по итогам работы за 2013 год. Вып.18. – Воронеж: Воронежский государственный педагогический университет, 2014.-364 с. (Тираж 200 </w:t>
      </w:r>
      <w:proofErr w:type="spellStart"/>
      <w:proofErr w:type="gramStart"/>
      <w:r w:rsidRPr="00953C28">
        <w:rPr>
          <w:rFonts w:ascii="Times New Roman" w:hAnsi="Times New Roman" w:cs="Times New Roman"/>
        </w:rPr>
        <w:t>экз</w:t>
      </w:r>
      <w:proofErr w:type="spellEnd"/>
      <w:proofErr w:type="gramEnd"/>
      <w:r w:rsidRPr="00953C28">
        <w:rPr>
          <w:rFonts w:ascii="Times New Roman" w:hAnsi="Times New Roman" w:cs="Times New Roman"/>
        </w:rPr>
        <w:t>).- Стр.162-163</w:t>
      </w:r>
    </w:p>
    <w:p w:rsidR="003C0A22" w:rsidRDefault="003C0A22" w:rsidP="00C44100">
      <w:pPr>
        <w:spacing w:line="360" w:lineRule="auto"/>
        <w:jc w:val="both"/>
      </w:pPr>
    </w:p>
    <w:sectPr w:rsidR="003C0A22" w:rsidSect="003C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690"/>
    <w:multiLevelType w:val="hybridMultilevel"/>
    <w:tmpl w:val="4E5C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02DB5"/>
    <w:multiLevelType w:val="hybridMultilevel"/>
    <w:tmpl w:val="835CFE44"/>
    <w:lvl w:ilvl="0" w:tplc="D7928FE4">
      <w:start w:val="1"/>
      <w:numFmt w:val="decimal"/>
      <w:lvlText w:val="%1."/>
      <w:lvlJc w:val="left"/>
      <w:pPr>
        <w:ind w:left="720" w:hanging="360"/>
      </w:pPr>
      <w:rPr>
        <w:rFonts w:ascii="Consolas" w:hAnsi="Consolas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52453"/>
    <w:multiLevelType w:val="hybridMultilevel"/>
    <w:tmpl w:val="E0C4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66F38"/>
    <w:multiLevelType w:val="hybridMultilevel"/>
    <w:tmpl w:val="ED5EE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74CC5"/>
    <w:multiLevelType w:val="hybridMultilevel"/>
    <w:tmpl w:val="A830BA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B62FF"/>
    <w:multiLevelType w:val="hybridMultilevel"/>
    <w:tmpl w:val="A2A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043A0"/>
    <w:multiLevelType w:val="multilevel"/>
    <w:tmpl w:val="41D0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45F1B"/>
    <w:multiLevelType w:val="hybridMultilevel"/>
    <w:tmpl w:val="A9E8D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E37EF8"/>
    <w:multiLevelType w:val="hybridMultilevel"/>
    <w:tmpl w:val="2DA4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73C9F"/>
    <w:multiLevelType w:val="hybridMultilevel"/>
    <w:tmpl w:val="ED5EE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C4F05"/>
    <w:multiLevelType w:val="hybridMultilevel"/>
    <w:tmpl w:val="A830BA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87830"/>
    <w:multiLevelType w:val="hybridMultilevel"/>
    <w:tmpl w:val="41AC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B70D3"/>
    <w:multiLevelType w:val="hybridMultilevel"/>
    <w:tmpl w:val="310AB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077C2"/>
    <w:multiLevelType w:val="hybridMultilevel"/>
    <w:tmpl w:val="03C88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04D15"/>
    <w:multiLevelType w:val="hybridMultilevel"/>
    <w:tmpl w:val="D462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27542"/>
    <w:multiLevelType w:val="hybridMultilevel"/>
    <w:tmpl w:val="949C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A053A"/>
    <w:multiLevelType w:val="hybridMultilevel"/>
    <w:tmpl w:val="D86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B32257"/>
    <w:multiLevelType w:val="hybridMultilevel"/>
    <w:tmpl w:val="3B08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52E55"/>
    <w:multiLevelType w:val="hybridMultilevel"/>
    <w:tmpl w:val="1E1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90A60"/>
    <w:multiLevelType w:val="hybridMultilevel"/>
    <w:tmpl w:val="CE28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55EBC"/>
    <w:multiLevelType w:val="hybridMultilevel"/>
    <w:tmpl w:val="517091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9"/>
  </w:num>
  <w:num w:numId="5">
    <w:abstractNumId w:val="4"/>
  </w:num>
  <w:num w:numId="6">
    <w:abstractNumId w:val="16"/>
  </w:num>
  <w:num w:numId="7">
    <w:abstractNumId w:val="14"/>
  </w:num>
  <w:num w:numId="8">
    <w:abstractNumId w:val="10"/>
  </w:num>
  <w:num w:numId="9">
    <w:abstractNumId w:val="7"/>
  </w:num>
  <w:num w:numId="10">
    <w:abstractNumId w:val="13"/>
  </w:num>
  <w:num w:numId="11">
    <w:abstractNumId w:val="6"/>
  </w:num>
  <w:num w:numId="12">
    <w:abstractNumId w:val="15"/>
  </w:num>
  <w:num w:numId="13">
    <w:abstractNumId w:val="12"/>
  </w:num>
  <w:num w:numId="14">
    <w:abstractNumId w:val="2"/>
  </w:num>
  <w:num w:numId="15">
    <w:abstractNumId w:val="8"/>
  </w:num>
  <w:num w:numId="16">
    <w:abstractNumId w:val="18"/>
  </w:num>
  <w:num w:numId="17">
    <w:abstractNumId w:val="5"/>
  </w:num>
  <w:num w:numId="18">
    <w:abstractNumId w:val="20"/>
  </w:num>
  <w:num w:numId="19">
    <w:abstractNumId w:val="11"/>
  </w:num>
  <w:num w:numId="20">
    <w:abstractNumId w:val="1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9C3"/>
    <w:rsid w:val="000403C3"/>
    <w:rsid w:val="002112B3"/>
    <w:rsid w:val="00313615"/>
    <w:rsid w:val="003A3C0C"/>
    <w:rsid w:val="003C0A22"/>
    <w:rsid w:val="008F17E2"/>
    <w:rsid w:val="00953C28"/>
    <w:rsid w:val="00C44100"/>
    <w:rsid w:val="00E6104E"/>
    <w:rsid w:val="00EE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22"/>
  </w:style>
  <w:style w:type="paragraph" w:styleId="4">
    <w:name w:val="heading 4"/>
    <w:basedOn w:val="a"/>
    <w:link w:val="40"/>
    <w:uiPriority w:val="9"/>
    <w:qFormat/>
    <w:rsid w:val="000403C3"/>
    <w:pPr>
      <w:suppressAutoHyphens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Cs/>
      <w:color w:val="333333"/>
      <w:sz w:val="24"/>
      <w:szCs w:val="24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59C3"/>
    <w:rPr>
      <w:color w:val="0000FF"/>
      <w:u w:val="single"/>
    </w:rPr>
  </w:style>
  <w:style w:type="character" w:styleId="a5">
    <w:name w:val="Strong"/>
    <w:basedOn w:val="a0"/>
    <w:uiPriority w:val="22"/>
    <w:qFormat/>
    <w:rsid w:val="00EE59C3"/>
    <w:rPr>
      <w:b/>
      <w:bCs/>
    </w:rPr>
  </w:style>
  <w:style w:type="character" w:styleId="a6">
    <w:name w:val="Emphasis"/>
    <w:basedOn w:val="a0"/>
    <w:uiPriority w:val="20"/>
    <w:qFormat/>
    <w:rsid w:val="00EE59C3"/>
    <w:rPr>
      <w:i/>
      <w:iCs/>
    </w:rPr>
  </w:style>
  <w:style w:type="character" w:customStyle="1" w:styleId="apple-converted-space">
    <w:name w:val="apple-converted-space"/>
    <w:basedOn w:val="a0"/>
    <w:rsid w:val="00EE59C3"/>
  </w:style>
  <w:style w:type="character" w:customStyle="1" w:styleId="lati-1000x-x-107">
    <w:name w:val="lati-1000x-x-107"/>
    <w:basedOn w:val="a0"/>
    <w:rsid w:val="00EE59C3"/>
  </w:style>
  <w:style w:type="paragraph" w:styleId="a7">
    <w:name w:val="Normal (Web)"/>
    <w:basedOn w:val="a"/>
    <w:rsid w:val="0004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Bottom of Form"/>
    <w:basedOn w:val="a"/>
    <w:next w:val="a"/>
    <w:link w:val="z-0"/>
    <w:hidden/>
    <w:rsid w:val="000403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0403C3"/>
    <w:rPr>
      <w:rFonts w:ascii="Arial" w:eastAsia="Times New Roman" w:hAnsi="Arial" w:cs="Arial"/>
      <w:vanish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403C3"/>
    <w:rPr>
      <w:rFonts w:ascii="Times New Roman" w:eastAsia="Times New Roman" w:hAnsi="Times New Roman" w:cs="Times New Roman"/>
      <w:b/>
      <w:bCs/>
      <w:iCs/>
      <w:color w:val="333333"/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C4410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C44100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item.asp?id=243365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ivspu.vspu.ac.ru/Data/Publications_Scopus_2014.pdf" TargetMode="External"/><Relationship Id="rId5" Type="http://schemas.openxmlformats.org/officeDocument/2006/relationships/hyperlink" Target="http://scivspu.vspu.ac.ru/Data/Publications_WoS_201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2015-12-10T21:06:00Z</dcterms:created>
  <dcterms:modified xsi:type="dcterms:W3CDTF">2015-12-11T19:56:00Z</dcterms:modified>
</cp:coreProperties>
</file>